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44E36" w14:textId="7B594129" w:rsidR="00FC2521" w:rsidRDefault="00FC2521" w:rsidP="00BE3CCB">
      <w:pPr>
        <w:tabs>
          <w:tab w:val="left" w:pos="7380"/>
        </w:tabs>
        <w:rPr>
          <w:b/>
          <w:bCs/>
        </w:rPr>
      </w:pPr>
    </w:p>
    <w:p w14:paraId="2A25B00A" w14:textId="02DF4A13" w:rsidR="00FC2521" w:rsidRDefault="00FC2521" w:rsidP="00BE3CCB">
      <w:pPr>
        <w:tabs>
          <w:tab w:val="left" w:pos="7380"/>
        </w:tabs>
        <w:rPr>
          <w:b/>
          <w:bCs/>
        </w:rPr>
      </w:pPr>
    </w:p>
    <w:p w14:paraId="4B297798" w14:textId="10DDE102" w:rsidR="00FC2521" w:rsidRDefault="00FC2521" w:rsidP="00BE3CCB">
      <w:pPr>
        <w:tabs>
          <w:tab w:val="left" w:pos="7380"/>
        </w:tabs>
        <w:rPr>
          <w:b/>
          <w:bCs/>
        </w:rPr>
      </w:pPr>
    </w:p>
    <w:p w14:paraId="2B0DCB97" w14:textId="4B482CBB" w:rsidR="00FC2521" w:rsidRDefault="00FC2521" w:rsidP="00BE3CCB">
      <w:pPr>
        <w:tabs>
          <w:tab w:val="left" w:pos="7380"/>
        </w:tabs>
        <w:rPr>
          <w:b/>
          <w:bCs/>
        </w:rPr>
      </w:pPr>
    </w:p>
    <w:p w14:paraId="2AE8E9B6" w14:textId="445AB48C" w:rsidR="00FC2521" w:rsidRDefault="00FC2521" w:rsidP="00BE3CCB">
      <w:pPr>
        <w:tabs>
          <w:tab w:val="left" w:pos="7380"/>
        </w:tabs>
        <w:rPr>
          <w:b/>
          <w:bCs/>
        </w:rPr>
      </w:pPr>
    </w:p>
    <w:p w14:paraId="66CD38FF" w14:textId="6A107C2E" w:rsidR="00FC2521" w:rsidRDefault="00FC2521" w:rsidP="00BE3CCB">
      <w:pPr>
        <w:tabs>
          <w:tab w:val="left" w:pos="7380"/>
        </w:tabs>
        <w:rPr>
          <w:b/>
          <w:bCs/>
        </w:rPr>
      </w:pPr>
    </w:p>
    <w:p w14:paraId="1578DFFB" w14:textId="59356FE8" w:rsidR="00FC2521" w:rsidRPr="000924CA" w:rsidRDefault="00FC2521" w:rsidP="00BE3CCB">
      <w:pPr>
        <w:tabs>
          <w:tab w:val="left" w:pos="7380"/>
        </w:tabs>
        <w:rPr>
          <w:rFonts w:ascii="Halis R Book" w:hAnsi="Halis R Book"/>
          <w:b/>
          <w:bCs/>
        </w:rPr>
      </w:pPr>
    </w:p>
    <w:p w14:paraId="7212FB4F" w14:textId="77777777" w:rsidR="00FC2521" w:rsidRPr="000924CA" w:rsidRDefault="00FC2521" w:rsidP="00BE3CCB">
      <w:pPr>
        <w:tabs>
          <w:tab w:val="left" w:pos="7380"/>
        </w:tabs>
        <w:rPr>
          <w:rFonts w:ascii="Halis R Book" w:hAnsi="Halis R Book"/>
          <w:b/>
          <w:bCs/>
        </w:rPr>
      </w:pPr>
    </w:p>
    <w:p w14:paraId="4F59844C" w14:textId="77777777" w:rsidR="00BE3CCB" w:rsidRPr="00BA0AFE" w:rsidRDefault="00BE3CCB" w:rsidP="00BE3CCB">
      <w:pPr>
        <w:pStyle w:val="NoParagraphStyle"/>
        <w:spacing w:line="240" w:lineRule="auto"/>
        <w:rPr>
          <w:rFonts w:ascii="Halis R Book" w:hAnsi="Halis R Book" w:cs="Arial"/>
          <w:color w:val="000000" w:themeColor="text1"/>
          <w:sz w:val="44"/>
          <w:szCs w:val="44"/>
        </w:rPr>
      </w:pPr>
      <w:r w:rsidRPr="00BA0AFE">
        <w:rPr>
          <w:rFonts w:ascii="Halis R Book" w:hAnsi="Halis R Book" w:cs="Arial"/>
          <w:color w:val="000000" w:themeColor="text1"/>
          <w:sz w:val="44"/>
          <w:szCs w:val="44"/>
        </w:rPr>
        <w:t>Pepper Money Limited</w:t>
      </w:r>
    </w:p>
    <w:p w14:paraId="383531AD" w14:textId="77777777" w:rsidR="00BE3CCB" w:rsidRPr="00BA0AFE" w:rsidRDefault="00BE3CCB" w:rsidP="00BE3CCB">
      <w:pPr>
        <w:pStyle w:val="NoParagraphStyle"/>
        <w:spacing w:line="240" w:lineRule="auto"/>
        <w:rPr>
          <w:rFonts w:ascii="Halis R Book" w:hAnsi="Halis R Book" w:cs="Arial"/>
          <w:color w:val="000000" w:themeColor="text1"/>
          <w:sz w:val="36"/>
          <w:szCs w:val="36"/>
        </w:rPr>
      </w:pPr>
      <w:bookmarkStart w:id="0" w:name="_Hlk101257235"/>
    </w:p>
    <w:p w14:paraId="6BBF7A0F" w14:textId="051D42F0" w:rsidR="00BE3CCB" w:rsidRPr="00BA0AFE" w:rsidRDefault="00BE3CCB" w:rsidP="00BE3CCB">
      <w:pPr>
        <w:pStyle w:val="NoParagraphStyle"/>
        <w:spacing w:line="240" w:lineRule="auto"/>
        <w:rPr>
          <w:rFonts w:ascii="Halis R Book" w:hAnsi="Halis R Book" w:cs="Arial"/>
          <w:color w:val="000000" w:themeColor="text1"/>
          <w:sz w:val="36"/>
          <w:szCs w:val="36"/>
        </w:rPr>
      </w:pPr>
      <w:r w:rsidRPr="00BA0AFE">
        <w:rPr>
          <w:rFonts w:ascii="Halis R Book" w:hAnsi="Halis R Book" w:cs="Arial"/>
          <w:color w:val="000000" w:themeColor="text1"/>
          <w:sz w:val="36"/>
          <w:szCs w:val="36"/>
        </w:rPr>
        <w:t>202</w:t>
      </w:r>
      <w:r w:rsidR="00DA7A1A" w:rsidRPr="00BA0AFE">
        <w:rPr>
          <w:rFonts w:ascii="Halis R Book" w:hAnsi="Halis R Book" w:cs="Arial"/>
          <w:color w:val="000000" w:themeColor="text1"/>
          <w:sz w:val="36"/>
          <w:szCs w:val="36"/>
        </w:rPr>
        <w:t>4 Half</w:t>
      </w:r>
      <w:r w:rsidR="0012343F" w:rsidRPr="00BA0AFE">
        <w:rPr>
          <w:rFonts w:ascii="Halis R Book" w:hAnsi="Halis R Book" w:cs="Arial"/>
          <w:color w:val="000000" w:themeColor="text1"/>
          <w:sz w:val="36"/>
          <w:szCs w:val="36"/>
        </w:rPr>
        <w:t xml:space="preserve"> Year</w:t>
      </w:r>
      <w:r w:rsidRPr="00BA0AFE">
        <w:rPr>
          <w:rFonts w:ascii="Halis R Book" w:hAnsi="Halis R Book" w:cs="Arial"/>
          <w:color w:val="000000" w:themeColor="text1"/>
          <w:sz w:val="36"/>
          <w:szCs w:val="36"/>
        </w:rPr>
        <w:t xml:space="preserve"> Results Presentation</w:t>
      </w:r>
    </w:p>
    <w:p w14:paraId="71289CC9" w14:textId="0F96C6A4" w:rsidR="00DF734C" w:rsidRPr="00BA0AFE" w:rsidRDefault="00DF734C" w:rsidP="00BE3CCB">
      <w:pPr>
        <w:pStyle w:val="NoParagraphStyle"/>
        <w:spacing w:line="240" w:lineRule="auto"/>
        <w:rPr>
          <w:rFonts w:ascii="Halis R Book" w:hAnsi="Halis R Book" w:cs="Arial"/>
          <w:color w:val="000000" w:themeColor="text1"/>
          <w:sz w:val="36"/>
          <w:szCs w:val="36"/>
        </w:rPr>
      </w:pPr>
      <w:r w:rsidRPr="00BA0AFE">
        <w:rPr>
          <w:rFonts w:ascii="Halis R Book" w:hAnsi="Halis R Book" w:cs="Arial"/>
          <w:color w:val="000000" w:themeColor="text1"/>
          <w:sz w:val="36"/>
          <w:szCs w:val="36"/>
        </w:rPr>
        <w:t>Script</w:t>
      </w:r>
    </w:p>
    <w:p w14:paraId="2BBA84D7"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p>
    <w:p w14:paraId="2D86FB75"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p>
    <w:p w14:paraId="2E6978B1"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p>
    <w:p w14:paraId="1EB88B47" w14:textId="77777777" w:rsidR="00EA6F5F" w:rsidRDefault="00EA6F5F" w:rsidP="00BE3CCB">
      <w:pPr>
        <w:pStyle w:val="NoParagraphStyle"/>
        <w:spacing w:line="240" w:lineRule="auto"/>
        <w:rPr>
          <w:rFonts w:ascii="Halis R Book" w:hAnsi="Halis R Book" w:cs="Arial"/>
          <w:color w:val="000000" w:themeColor="text1"/>
        </w:rPr>
      </w:pPr>
    </w:p>
    <w:p w14:paraId="663EBF9B" w14:textId="32249B21" w:rsidR="00BE3CCB" w:rsidRPr="00BA0AFE" w:rsidRDefault="00EA6F5F" w:rsidP="00BE3CCB">
      <w:pPr>
        <w:pStyle w:val="NoParagraphStyle"/>
        <w:spacing w:line="240" w:lineRule="auto"/>
        <w:rPr>
          <w:rFonts w:ascii="Halis R Book" w:hAnsi="Halis R Book" w:cs="Arial"/>
          <w:color w:val="000000" w:themeColor="text1"/>
        </w:rPr>
      </w:pPr>
      <w:r>
        <w:rPr>
          <w:rFonts w:ascii="Halis R Book" w:hAnsi="Halis R Book" w:cs="Arial"/>
          <w:color w:val="000000" w:themeColor="text1"/>
        </w:rPr>
        <w:t xml:space="preserve">Results: </w:t>
      </w:r>
      <w:r w:rsidR="0012343F" w:rsidRPr="00BA0AFE">
        <w:rPr>
          <w:rFonts w:ascii="Halis R Book" w:hAnsi="Halis R Book" w:cs="Arial"/>
          <w:color w:val="000000" w:themeColor="text1"/>
        </w:rPr>
        <w:t xml:space="preserve">Thursday 29 </w:t>
      </w:r>
      <w:r w:rsidR="00DA7A1A" w:rsidRPr="00BA0AFE">
        <w:rPr>
          <w:rFonts w:ascii="Halis R Book" w:hAnsi="Halis R Book" w:cs="Arial"/>
          <w:color w:val="000000" w:themeColor="text1"/>
        </w:rPr>
        <w:t>August</w:t>
      </w:r>
      <w:r w:rsidR="0012343F" w:rsidRPr="00BA0AFE">
        <w:rPr>
          <w:rFonts w:ascii="Halis R Book" w:hAnsi="Halis R Book" w:cs="Arial"/>
          <w:color w:val="000000" w:themeColor="text1"/>
        </w:rPr>
        <w:t xml:space="preserve"> 2024</w:t>
      </w:r>
    </w:p>
    <w:p w14:paraId="10499725"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p>
    <w:p w14:paraId="72382740"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p>
    <w:p w14:paraId="6F46C705"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p>
    <w:p w14:paraId="094E05ED"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p>
    <w:p w14:paraId="1146195C" w14:textId="77777777" w:rsidR="00BE3CCB" w:rsidRPr="00BA0AFE" w:rsidRDefault="00BE3CCB" w:rsidP="00BE3CCB">
      <w:pPr>
        <w:pStyle w:val="NoParagraphStyle"/>
        <w:spacing w:line="240" w:lineRule="auto"/>
        <w:jc w:val="center"/>
        <w:rPr>
          <w:rFonts w:ascii="Halis GR Medium" w:hAnsi="Halis GR Medium" w:cs="Arial"/>
          <w:color w:val="000000" w:themeColor="text1"/>
          <w:sz w:val="36"/>
          <w:szCs w:val="36"/>
        </w:rPr>
      </w:pPr>
      <w:r w:rsidRPr="00BA0AFE">
        <w:rPr>
          <w:rFonts w:ascii="Halis GR Medium" w:hAnsi="Halis GR Medium" w:cs="Arial"/>
          <w:color w:val="000000" w:themeColor="text1"/>
          <w:sz w:val="36"/>
          <w:szCs w:val="36"/>
        </w:rPr>
        <w:br w:type="page"/>
      </w:r>
    </w:p>
    <w:bookmarkEnd w:id="0"/>
    <w:p w14:paraId="36838E5C" w14:textId="264047AE" w:rsidR="00291D3F" w:rsidRPr="00BA0AFE" w:rsidRDefault="00291D3F" w:rsidP="00291D3F">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beforeLines="160" w:before="384" w:afterLines="160" w:after="384" w:line="240" w:lineRule="auto"/>
        <w:rPr>
          <w:rFonts w:ascii="Halis GR Medium" w:eastAsiaTheme="minorEastAsia" w:hAnsi="Halis GR Medium"/>
          <w:caps/>
          <w:noProof/>
          <w:color w:val="002060"/>
          <w:spacing w:val="80"/>
          <w:lang w:val="en-GB" w:bidi="ar-SA"/>
        </w:rPr>
      </w:pPr>
      <w:r w:rsidRPr="00BA0AFE">
        <w:rPr>
          <w:rFonts w:ascii="Halis GR Medium" w:eastAsiaTheme="minorEastAsia" w:hAnsi="Halis GR Medium"/>
          <w:b/>
          <w:bCs/>
          <w:caps/>
          <w:color w:val="002060"/>
          <w:spacing w:val="80"/>
          <w:sz w:val="28"/>
          <w:szCs w:val="28"/>
          <w:lang w:val="en-GB" w:bidi="ar-SA"/>
        </w:rPr>
        <w:lastRenderedPageBreak/>
        <w:t>slide number 2</w:t>
      </w:r>
    </w:p>
    <w:p w14:paraId="6FF94000" w14:textId="2930BD07" w:rsidR="00291D3F" w:rsidRPr="00BA0AFE" w:rsidRDefault="00DB28A7" w:rsidP="000924CA">
      <w:pPr>
        <w:jc w:val="center"/>
        <w:rPr>
          <w:rFonts w:ascii="Halis GR Medium" w:eastAsiaTheme="minorEastAsia" w:hAnsi="Halis GR Medium"/>
          <w:color w:val="000000" w:themeColor="text1"/>
          <w:sz w:val="36"/>
          <w:szCs w:val="36"/>
          <w:lang w:val="en-GB" w:bidi="ar-SA"/>
        </w:rPr>
      </w:pPr>
      <w:r w:rsidRPr="00BA0AFE">
        <w:rPr>
          <w:noProof/>
        </w:rPr>
        <w:drawing>
          <wp:inline distT="0" distB="0" distL="0" distR="0" wp14:anchorId="4DD0906E" wp14:editId="5B99D853">
            <wp:extent cx="4480052" cy="2520000"/>
            <wp:effectExtent l="0" t="0" r="0" b="0"/>
            <wp:docPr id="2968500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50022" name=""/>
                    <pic:cNvPicPr/>
                  </pic:nvPicPr>
                  <pic:blipFill>
                    <a:blip r:embed="rId8">
                      <a:extLst>
                        <a:ext uri="{96DAC541-7B7A-43D3-8B79-37D633B846F1}">
                          <asvg:svgBlip xmlns:asvg="http://schemas.microsoft.com/office/drawing/2016/SVG/main" r:embed="rId9"/>
                        </a:ext>
                      </a:extLst>
                    </a:blip>
                    <a:stretch>
                      <a:fillRect/>
                    </a:stretch>
                  </pic:blipFill>
                  <pic:spPr>
                    <a:xfrm>
                      <a:off x="0" y="0"/>
                      <a:ext cx="4480052" cy="2520000"/>
                    </a:xfrm>
                    <a:prstGeom prst="rect">
                      <a:avLst/>
                    </a:prstGeom>
                  </pic:spPr>
                </pic:pic>
              </a:graphicData>
            </a:graphic>
          </wp:inline>
        </w:drawing>
      </w:r>
    </w:p>
    <w:p w14:paraId="451735E3" w14:textId="77777777" w:rsidR="00BA0AFE" w:rsidRDefault="00BA0AFE" w:rsidP="002452AA">
      <w:pPr>
        <w:pStyle w:val="ListParagraph"/>
        <w:spacing w:afterLines="20" w:after="48" w:line="240" w:lineRule="auto"/>
        <w:ind w:left="0"/>
        <w:jc w:val="both"/>
        <w:rPr>
          <w:rFonts w:ascii="Halis R Regular" w:eastAsiaTheme="minorEastAsia" w:hAnsi="Halis R Regular" w:cstheme="minorHAnsi"/>
          <w:color w:val="000000" w:themeColor="text1"/>
          <w:sz w:val="23"/>
          <w:szCs w:val="23"/>
          <w:lang w:val="en-GB" w:bidi="ar-SA"/>
        </w:rPr>
      </w:pPr>
    </w:p>
    <w:p w14:paraId="41BE5A86" w14:textId="6B44AFBF" w:rsidR="002452AA" w:rsidRPr="00272F75" w:rsidRDefault="002452AA" w:rsidP="00272F75">
      <w:pPr>
        <w:pStyle w:val="ListParagraph"/>
        <w:numPr>
          <w:ilvl w:val="0"/>
          <w:numId w:val="4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Good morning, everyone and welcome to Pepper Money </w:t>
      </w:r>
      <w:r w:rsidR="005F2831" w:rsidRPr="00272F75">
        <w:rPr>
          <w:rFonts w:ascii="Halis R Regular" w:eastAsiaTheme="minorEastAsia" w:hAnsi="Halis R Regular" w:cstheme="minorHAnsi"/>
          <w:color w:val="000000" w:themeColor="text1"/>
          <w:sz w:val="23"/>
          <w:szCs w:val="23"/>
          <w:lang w:val="en-GB" w:bidi="ar-SA"/>
        </w:rPr>
        <w:t xml:space="preserve">Limited’s </w:t>
      </w:r>
      <w:r w:rsidRPr="00272F75">
        <w:rPr>
          <w:rFonts w:ascii="Halis R Regular" w:eastAsiaTheme="minorEastAsia" w:hAnsi="Halis R Regular" w:cstheme="minorHAnsi"/>
          <w:color w:val="000000" w:themeColor="text1"/>
          <w:sz w:val="23"/>
          <w:szCs w:val="23"/>
          <w:lang w:val="en-GB" w:bidi="ar-SA"/>
        </w:rPr>
        <w:t>202</w:t>
      </w:r>
      <w:r w:rsidR="00DB28A7" w:rsidRPr="00272F75">
        <w:rPr>
          <w:rFonts w:ascii="Halis R Regular" w:eastAsiaTheme="minorEastAsia" w:hAnsi="Halis R Regular" w:cstheme="minorHAnsi"/>
          <w:color w:val="000000" w:themeColor="text1"/>
          <w:sz w:val="23"/>
          <w:szCs w:val="23"/>
          <w:lang w:val="en-GB" w:bidi="ar-SA"/>
        </w:rPr>
        <w:t>4 half</w:t>
      </w:r>
      <w:r w:rsidRPr="00272F75">
        <w:rPr>
          <w:rFonts w:ascii="Halis R Regular" w:eastAsiaTheme="minorEastAsia" w:hAnsi="Halis R Regular" w:cstheme="minorHAnsi"/>
          <w:color w:val="000000" w:themeColor="text1"/>
          <w:sz w:val="23"/>
          <w:szCs w:val="23"/>
          <w:lang w:val="en-GB" w:bidi="ar-SA"/>
        </w:rPr>
        <w:t xml:space="preserve"> year results presentation. My name is Gordon Livingstone - Investor Relations at Pepper Money.   </w:t>
      </w:r>
    </w:p>
    <w:p w14:paraId="3EA39894" w14:textId="77777777" w:rsidR="002452AA" w:rsidRPr="00272F75" w:rsidRDefault="002452AA" w:rsidP="00763F75">
      <w:pPr>
        <w:pStyle w:val="ListParagraph"/>
        <w:spacing w:after="0" w:line="240" w:lineRule="auto"/>
        <w:ind w:left="0"/>
        <w:jc w:val="both"/>
        <w:rPr>
          <w:rFonts w:ascii="Halis R Regular" w:eastAsiaTheme="minorEastAsia" w:hAnsi="Halis R Regular" w:cstheme="minorHAnsi"/>
          <w:color w:val="000000" w:themeColor="text1"/>
          <w:sz w:val="23"/>
          <w:szCs w:val="23"/>
          <w:lang w:val="en-GB" w:bidi="ar-SA"/>
        </w:rPr>
      </w:pPr>
    </w:p>
    <w:p w14:paraId="25212DB3" w14:textId="77777777" w:rsidR="002452AA" w:rsidRPr="00272F75" w:rsidRDefault="002452AA" w:rsidP="00272F75">
      <w:pPr>
        <w:pStyle w:val="ListParagraph"/>
        <w:numPr>
          <w:ilvl w:val="0"/>
          <w:numId w:val="4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 would like to begin by acknowledging the traditional custodians of the land on which we meet today, the Gadigal people of the Eora Nation. We pay our respects to each of their Elders, past, present, and emerging.</w:t>
      </w:r>
    </w:p>
    <w:p w14:paraId="04E2EDE5" w14:textId="77777777" w:rsidR="002452AA" w:rsidRPr="00272F75" w:rsidRDefault="002452AA" w:rsidP="00763F75">
      <w:pPr>
        <w:pStyle w:val="ListParagraph"/>
        <w:spacing w:after="0" w:line="240" w:lineRule="auto"/>
        <w:ind w:left="0"/>
        <w:jc w:val="both"/>
        <w:rPr>
          <w:rFonts w:ascii="Halis R Regular" w:eastAsiaTheme="minorEastAsia" w:hAnsi="Halis R Regular" w:cstheme="minorHAnsi"/>
          <w:color w:val="000000" w:themeColor="text1"/>
          <w:sz w:val="23"/>
          <w:szCs w:val="23"/>
          <w:lang w:val="en-GB" w:bidi="ar-SA"/>
        </w:rPr>
      </w:pPr>
    </w:p>
    <w:p w14:paraId="10CD10B5" w14:textId="60D92F37" w:rsidR="002452AA" w:rsidRPr="00272F75" w:rsidRDefault="00DB28A7" w:rsidP="00272F75">
      <w:pPr>
        <w:pStyle w:val="ListParagraph"/>
        <w:numPr>
          <w:ilvl w:val="0"/>
          <w:numId w:val="4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Today, </w:t>
      </w:r>
      <w:r w:rsidR="002452AA" w:rsidRPr="00272F75">
        <w:rPr>
          <w:rFonts w:ascii="Halis R Regular" w:eastAsiaTheme="minorEastAsia" w:hAnsi="Halis R Regular" w:cstheme="minorHAnsi"/>
          <w:color w:val="000000" w:themeColor="text1"/>
          <w:sz w:val="23"/>
          <w:szCs w:val="23"/>
          <w:lang w:val="en-GB" w:bidi="ar-SA"/>
        </w:rPr>
        <w:t xml:space="preserve">Pepper Money's CEO - Mario Rehayem </w:t>
      </w:r>
      <w:r w:rsidRPr="00272F75">
        <w:rPr>
          <w:rFonts w:ascii="Halis R Regular" w:eastAsiaTheme="minorEastAsia" w:hAnsi="Halis R Regular" w:cstheme="minorHAnsi"/>
          <w:color w:val="000000" w:themeColor="text1"/>
          <w:sz w:val="23"/>
          <w:szCs w:val="23"/>
          <w:lang w:val="en-GB" w:bidi="ar-SA"/>
        </w:rPr>
        <w:t xml:space="preserve">- will provide a business update after which </w:t>
      </w:r>
      <w:r w:rsidR="002452AA" w:rsidRPr="00272F75">
        <w:rPr>
          <w:rFonts w:ascii="Halis R Regular" w:eastAsiaTheme="minorEastAsia" w:hAnsi="Halis R Regular" w:cstheme="minorHAnsi"/>
          <w:color w:val="000000" w:themeColor="text1"/>
          <w:sz w:val="23"/>
          <w:szCs w:val="23"/>
          <w:lang w:val="en-GB" w:bidi="ar-SA"/>
        </w:rPr>
        <w:t xml:space="preserve">Pepper Money’s CFO - </w:t>
      </w:r>
      <w:r w:rsidR="00D636AA" w:rsidRPr="00272F75">
        <w:rPr>
          <w:rFonts w:ascii="Halis R Regular" w:eastAsiaTheme="minorEastAsia" w:hAnsi="Halis R Regular" w:cstheme="minorHAnsi"/>
          <w:color w:val="000000" w:themeColor="text1"/>
          <w:sz w:val="23"/>
          <w:szCs w:val="23"/>
          <w:lang w:val="en-GB" w:bidi="ar-SA"/>
        </w:rPr>
        <w:t xml:space="preserve">Therese McGrath - will </w:t>
      </w:r>
      <w:r w:rsidR="00806FC0" w:rsidRPr="00272F75">
        <w:rPr>
          <w:rFonts w:ascii="Halis R Regular" w:eastAsiaTheme="minorEastAsia" w:hAnsi="Halis R Regular" w:cstheme="minorHAnsi"/>
          <w:color w:val="000000" w:themeColor="text1"/>
          <w:sz w:val="23"/>
          <w:szCs w:val="23"/>
          <w:lang w:val="en-GB" w:bidi="ar-SA"/>
        </w:rPr>
        <w:t xml:space="preserve">take </w:t>
      </w:r>
      <w:r w:rsidR="002452AA" w:rsidRPr="00272F75">
        <w:rPr>
          <w:rFonts w:ascii="Halis R Regular" w:eastAsiaTheme="minorEastAsia" w:hAnsi="Halis R Regular" w:cstheme="minorHAnsi"/>
          <w:color w:val="000000" w:themeColor="text1"/>
          <w:sz w:val="23"/>
          <w:szCs w:val="23"/>
          <w:lang w:val="en-GB" w:bidi="ar-SA"/>
        </w:rPr>
        <w:t xml:space="preserve">us through the financial performance. After some closing remarks by Mario - there will be an opportunity to ask questions, which can be either via phone, or submitted via the portal. </w:t>
      </w:r>
    </w:p>
    <w:p w14:paraId="2606B12B" w14:textId="163F722C" w:rsidR="002452AA" w:rsidRPr="00272F75" w:rsidRDefault="002452AA" w:rsidP="00272F75">
      <w:pPr>
        <w:pStyle w:val="ListParagraph"/>
        <w:spacing w:after="0" w:line="240" w:lineRule="auto"/>
        <w:ind w:left="0" w:firstLine="140"/>
        <w:jc w:val="both"/>
        <w:rPr>
          <w:rFonts w:ascii="Halis R Regular" w:eastAsiaTheme="minorEastAsia" w:hAnsi="Halis R Regular" w:cstheme="minorHAnsi"/>
          <w:color w:val="000000" w:themeColor="text1"/>
          <w:sz w:val="23"/>
          <w:szCs w:val="23"/>
          <w:lang w:val="en-GB" w:bidi="ar-SA"/>
        </w:rPr>
      </w:pPr>
    </w:p>
    <w:p w14:paraId="69C7880C" w14:textId="77777777" w:rsidR="002452AA" w:rsidRPr="00272F75" w:rsidRDefault="002452AA" w:rsidP="00272F75">
      <w:pPr>
        <w:pStyle w:val="ListParagraph"/>
        <w:numPr>
          <w:ilvl w:val="0"/>
          <w:numId w:val="4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 will now pass over to Pepper Money’s CEO – Mario Rehayem.</w:t>
      </w:r>
    </w:p>
    <w:p w14:paraId="43F5EBDF" w14:textId="77777777" w:rsidR="00291D3F" w:rsidRPr="00272F75" w:rsidRDefault="00291D3F" w:rsidP="00763F75">
      <w:pPr>
        <w:spacing w:after="0" w:line="240" w:lineRule="auto"/>
        <w:rPr>
          <w:rFonts w:ascii="Halis R Regular" w:eastAsiaTheme="minorEastAsia" w:hAnsi="Halis R Regular"/>
          <w:caps/>
          <w:color w:val="002060"/>
          <w:spacing w:val="80"/>
          <w:sz w:val="23"/>
          <w:szCs w:val="23"/>
          <w:lang w:val="en-GB" w:bidi="ar-SA"/>
        </w:rPr>
      </w:pPr>
      <w:r w:rsidRPr="00272F75">
        <w:rPr>
          <w:rFonts w:ascii="Halis R Regular" w:eastAsiaTheme="minorEastAsia" w:hAnsi="Halis R Regular"/>
          <w:caps/>
          <w:color w:val="002060"/>
          <w:spacing w:val="80"/>
          <w:sz w:val="23"/>
          <w:szCs w:val="23"/>
          <w:lang w:val="en-GB" w:bidi="ar-SA"/>
        </w:rPr>
        <w:br w:type="page"/>
      </w:r>
    </w:p>
    <w:p w14:paraId="65C502A1" w14:textId="3FA370EB" w:rsidR="00291D3F" w:rsidRPr="00272F75" w:rsidRDefault="00291D3F" w:rsidP="00763F75">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rPr>
          <w:rFonts w:ascii="Halis R Regular" w:eastAsiaTheme="minorEastAsia" w:hAnsi="Halis R Regular"/>
          <w:caps/>
          <w:noProof/>
          <w:color w:val="002060"/>
          <w:spacing w:val="80"/>
          <w:sz w:val="23"/>
          <w:szCs w:val="23"/>
          <w:lang w:val="en-GB" w:bidi="ar-SA"/>
        </w:rPr>
      </w:pPr>
      <w:r w:rsidRPr="00272F75">
        <w:rPr>
          <w:rFonts w:ascii="Halis R Regular" w:eastAsiaTheme="minorEastAsia" w:hAnsi="Halis R Regular"/>
          <w:caps/>
          <w:color w:val="002060"/>
          <w:spacing w:val="80"/>
          <w:sz w:val="23"/>
          <w:szCs w:val="23"/>
          <w:lang w:val="en-GB" w:bidi="ar-SA"/>
        </w:rPr>
        <w:lastRenderedPageBreak/>
        <w:t>slide number 3</w:t>
      </w:r>
    </w:p>
    <w:p w14:paraId="1527DC97" w14:textId="24415240" w:rsidR="00763F75" w:rsidRPr="00272F75" w:rsidRDefault="00321A4E"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r>
        <w:rPr>
          <w:noProof/>
        </w:rPr>
        <w:drawing>
          <wp:anchor distT="0" distB="0" distL="114300" distR="114300" simplePos="0" relativeHeight="251693056" behindDoc="1" locked="0" layoutInCell="1" allowOverlap="1" wp14:anchorId="3915D6BC" wp14:editId="40820DFE">
            <wp:simplePos x="0" y="0"/>
            <wp:positionH relativeFrom="margin">
              <wp:posOffset>476250</wp:posOffset>
            </wp:positionH>
            <wp:positionV relativeFrom="paragraph">
              <wp:posOffset>137160</wp:posOffset>
            </wp:positionV>
            <wp:extent cx="4479925" cy="2519680"/>
            <wp:effectExtent l="0" t="0" r="0" b="0"/>
            <wp:wrapTight wrapText="bothSides">
              <wp:wrapPolygon edited="0">
                <wp:start x="0" y="0"/>
                <wp:lineTo x="0" y="21393"/>
                <wp:lineTo x="21493" y="21393"/>
                <wp:lineTo x="21493" y="0"/>
                <wp:lineTo x="0" y="0"/>
              </wp:wrapPolygon>
            </wp:wrapTight>
            <wp:docPr id="1825193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9309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479925" cy="2519680"/>
                    </a:xfrm>
                    <a:prstGeom prst="rect">
                      <a:avLst/>
                    </a:prstGeom>
                  </pic:spPr>
                </pic:pic>
              </a:graphicData>
            </a:graphic>
            <wp14:sizeRelH relativeFrom="margin">
              <wp14:pctWidth>0</wp14:pctWidth>
            </wp14:sizeRelH>
            <wp14:sizeRelV relativeFrom="margin">
              <wp14:pctHeight>0</wp14:pctHeight>
            </wp14:sizeRelV>
          </wp:anchor>
        </w:drawing>
      </w:r>
    </w:p>
    <w:p w14:paraId="65803322"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00105040" w14:textId="57604B9B"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0A196EDD"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0D2F0F05"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39477382"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31E76B53" w14:textId="6E871FED"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7CAA4420"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64B49043"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2D45415A"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05A039CB"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1C7A9D89"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7DAB5CAE"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16084929" w14:textId="77777777" w:rsidR="00763F75" w:rsidRPr="00272F75" w:rsidRDefault="00763F75" w:rsidP="00763F75">
      <w:pPr>
        <w:spacing w:after="0" w:line="240" w:lineRule="auto"/>
        <w:jc w:val="center"/>
        <w:rPr>
          <w:rFonts w:ascii="Halis R Regular" w:eastAsiaTheme="minorEastAsia" w:hAnsi="Halis R Regular" w:cstheme="minorHAnsi"/>
          <w:caps/>
          <w:color w:val="000000" w:themeColor="text1"/>
          <w:spacing w:val="60"/>
          <w:sz w:val="23"/>
          <w:szCs w:val="23"/>
          <w:lang w:val="en-GB" w:bidi="ar-SA"/>
        </w:rPr>
      </w:pPr>
    </w:p>
    <w:p w14:paraId="3C16677A" w14:textId="77777777" w:rsidR="003B77CE" w:rsidRPr="00272F75" w:rsidRDefault="003B77CE" w:rsidP="00763F75">
      <w:pPr>
        <w:spacing w:after="0" w:line="240" w:lineRule="auto"/>
        <w:rPr>
          <w:rFonts w:ascii="Halis R Regular" w:eastAsiaTheme="minorEastAsia" w:hAnsi="Halis R Regular" w:cstheme="minorHAnsi"/>
          <w:color w:val="000000" w:themeColor="text1"/>
          <w:sz w:val="23"/>
          <w:szCs w:val="23"/>
          <w:lang w:val="en-GB" w:bidi="ar-SA"/>
        </w:rPr>
      </w:pPr>
    </w:p>
    <w:p w14:paraId="49C57D27" w14:textId="30AADB10" w:rsidR="002452AA" w:rsidRPr="00272F75" w:rsidRDefault="002452AA" w:rsidP="00D6245E">
      <w:pPr>
        <w:pStyle w:val="ListParagraph"/>
        <w:numPr>
          <w:ilvl w:val="0"/>
          <w:numId w:val="1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Thank you, Gordon. </w:t>
      </w:r>
      <w:r w:rsidR="0024797A" w:rsidRPr="00272F75">
        <w:rPr>
          <w:rFonts w:ascii="Halis R Regular" w:eastAsiaTheme="minorEastAsia" w:hAnsi="Halis R Regular" w:cstheme="minorHAnsi"/>
          <w:color w:val="000000" w:themeColor="text1"/>
          <w:sz w:val="23"/>
          <w:szCs w:val="23"/>
          <w:lang w:val="en-GB" w:bidi="ar-SA"/>
        </w:rPr>
        <w:t xml:space="preserve">And thank you to everyone that has dialled in today. I will start off with our </w:t>
      </w:r>
      <w:r w:rsidR="004973B8" w:rsidRPr="00272F75">
        <w:rPr>
          <w:rFonts w:ascii="Halis R Regular" w:eastAsiaTheme="minorEastAsia" w:hAnsi="Halis R Regular" w:cstheme="minorHAnsi"/>
          <w:color w:val="000000" w:themeColor="text1"/>
          <w:sz w:val="23"/>
          <w:szCs w:val="23"/>
          <w:lang w:val="en-GB" w:bidi="ar-SA"/>
        </w:rPr>
        <w:t xml:space="preserve">first half 2024 </w:t>
      </w:r>
      <w:r w:rsidR="0024797A" w:rsidRPr="00272F75">
        <w:rPr>
          <w:rFonts w:ascii="Halis R Regular" w:eastAsiaTheme="minorEastAsia" w:hAnsi="Halis R Regular" w:cstheme="minorHAnsi"/>
          <w:color w:val="000000" w:themeColor="text1"/>
          <w:sz w:val="23"/>
          <w:szCs w:val="23"/>
          <w:lang w:val="en-GB" w:bidi="ar-SA"/>
        </w:rPr>
        <w:t xml:space="preserve">highlights located on page 3 of </w:t>
      </w:r>
      <w:r w:rsidR="005F4FAE" w:rsidRPr="00272F75">
        <w:rPr>
          <w:rFonts w:ascii="Halis R Regular" w:eastAsiaTheme="minorEastAsia" w:hAnsi="Halis R Regular" w:cstheme="minorHAnsi"/>
          <w:color w:val="000000" w:themeColor="text1"/>
          <w:sz w:val="23"/>
          <w:szCs w:val="23"/>
          <w:lang w:val="en-GB" w:bidi="ar-SA"/>
        </w:rPr>
        <w:t xml:space="preserve">the </w:t>
      </w:r>
      <w:r w:rsidR="004973B8" w:rsidRPr="00272F75">
        <w:rPr>
          <w:rFonts w:ascii="Halis R Regular" w:eastAsiaTheme="minorEastAsia" w:hAnsi="Halis R Regular" w:cstheme="minorHAnsi"/>
          <w:color w:val="000000" w:themeColor="text1"/>
          <w:sz w:val="23"/>
          <w:szCs w:val="23"/>
          <w:lang w:val="en-GB" w:bidi="ar-SA"/>
        </w:rPr>
        <w:t>Investor Presentation</w:t>
      </w:r>
      <w:r w:rsidR="0024797A" w:rsidRPr="00272F75">
        <w:rPr>
          <w:rFonts w:ascii="Halis R Regular" w:eastAsiaTheme="minorEastAsia" w:hAnsi="Halis R Regular" w:cstheme="minorHAnsi"/>
          <w:color w:val="000000" w:themeColor="text1"/>
          <w:sz w:val="23"/>
          <w:szCs w:val="23"/>
          <w:lang w:val="en-GB" w:bidi="ar-SA"/>
        </w:rPr>
        <w:t>.</w:t>
      </w:r>
    </w:p>
    <w:p w14:paraId="46628DC6" w14:textId="77777777" w:rsidR="002D778F" w:rsidRPr="00272F75" w:rsidRDefault="002D778F" w:rsidP="002D778F">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15389616" w14:textId="64FC82D3" w:rsidR="002D778F" w:rsidRPr="00272F75" w:rsidRDefault="002D778F" w:rsidP="00D6245E">
      <w:pPr>
        <w:pStyle w:val="ListParagraph"/>
        <w:numPr>
          <w:ilvl w:val="0"/>
          <w:numId w:val="1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We have started 2024 strongly</w:t>
      </w:r>
      <w:r w:rsidR="00FA27A4" w:rsidRPr="00272F75">
        <w:rPr>
          <w:rFonts w:ascii="Halis R Regular" w:eastAsiaTheme="minorEastAsia" w:hAnsi="Halis R Regular" w:cstheme="minorHAnsi"/>
          <w:color w:val="000000" w:themeColor="text1"/>
          <w:sz w:val="23"/>
          <w:szCs w:val="23"/>
          <w:lang w:val="en-GB" w:bidi="ar-SA"/>
        </w:rPr>
        <w:t>:</w:t>
      </w:r>
    </w:p>
    <w:p w14:paraId="6ACCDCB5" w14:textId="318B3C47" w:rsidR="002D778F" w:rsidRPr="00272F75" w:rsidRDefault="002D778F" w:rsidP="002D778F">
      <w:pPr>
        <w:pStyle w:val="ListParagraph"/>
        <w:numPr>
          <w:ilvl w:val="1"/>
          <w:numId w:val="1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Mortgage volumes are </w:t>
      </w:r>
      <w:proofErr w:type="gramStart"/>
      <w:r w:rsidRPr="00272F75">
        <w:rPr>
          <w:rFonts w:ascii="Halis R Regular" w:eastAsiaTheme="minorEastAsia" w:hAnsi="Halis R Regular" w:cstheme="minorHAnsi"/>
          <w:color w:val="000000" w:themeColor="text1"/>
          <w:sz w:val="23"/>
          <w:szCs w:val="23"/>
          <w:lang w:val="en-GB" w:bidi="ar-SA"/>
        </w:rPr>
        <w:t>up;</w:t>
      </w:r>
      <w:proofErr w:type="gramEnd"/>
    </w:p>
    <w:p w14:paraId="7FB1DD45" w14:textId="2BB0BF73" w:rsidR="002D778F" w:rsidRPr="00272F75" w:rsidRDefault="002D778F" w:rsidP="002D778F">
      <w:pPr>
        <w:pStyle w:val="ListParagraph"/>
        <w:numPr>
          <w:ilvl w:val="1"/>
          <w:numId w:val="1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NIM has increased versus the second half </w:t>
      </w:r>
      <w:r w:rsidR="00F82694" w:rsidRPr="00272F75">
        <w:rPr>
          <w:rFonts w:ascii="Halis R Regular" w:eastAsiaTheme="minorEastAsia" w:hAnsi="Halis R Regular" w:cstheme="minorHAnsi"/>
          <w:color w:val="000000" w:themeColor="text1"/>
          <w:sz w:val="23"/>
          <w:szCs w:val="23"/>
          <w:lang w:val="en-GB" w:bidi="ar-SA"/>
        </w:rPr>
        <w:t xml:space="preserve">of </w:t>
      </w:r>
      <w:proofErr w:type="gramStart"/>
      <w:r w:rsidRPr="00272F75">
        <w:rPr>
          <w:rFonts w:ascii="Halis R Regular" w:eastAsiaTheme="minorEastAsia" w:hAnsi="Halis R Regular" w:cstheme="minorHAnsi"/>
          <w:color w:val="000000" w:themeColor="text1"/>
          <w:sz w:val="23"/>
          <w:szCs w:val="23"/>
          <w:lang w:val="en-GB" w:bidi="ar-SA"/>
        </w:rPr>
        <w:t>2023;</w:t>
      </w:r>
      <w:proofErr w:type="gramEnd"/>
    </w:p>
    <w:p w14:paraId="6D446C08" w14:textId="49647129" w:rsidR="002D778F" w:rsidRPr="00272F75" w:rsidRDefault="00FA27A4" w:rsidP="002D778F">
      <w:pPr>
        <w:pStyle w:val="ListParagraph"/>
        <w:numPr>
          <w:ilvl w:val="1"/>
          <w:numId w:val="1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w:t>
      </w:r>
      <w:r w:rsidR="002D778F" w:rsidRPr="00272F75">
        <w:rPr>
          <w:rFonts w:ascii="Halis R Regular" w:eastAsiaTheme="minorEastAsia" w:hAnsi="Halis R Regular" w:cstheme="minorHAnsi"/>
          <w:color w:val="000000" w:themeColor="text1"/>
          <w:sz w:val="23"/>
          <w:szCs w:val="23"/>
          <w:lang w:val="en-GB" w:bidi="ar-SA"/>
        </w:rPr>
        <w:t>nd expenses are down</w:t>
      </w:r>
      <w:r w:rsidR="00671E5E" w:rsidRPr="00272F75">
        <w:rPr>
          <w:rFonts w:ascii="Halis R Regular" w:eastAsiaTheme="minorEastAsia" w:hAnsi="Halis R Regular" w:cstheme="minorHAnsi"/>
          <w:color w:val="000000" w:themeColor="text1"/>
          <w:sz w:val="23"/>
          <w:szCs w:val="23"/>
          <w:lang w:val="en-GB" w:bidi="ar-SA"/>
        </w:rPr>
        <w:t>.</w:t>
      </w:r>
    </w:p>
    <w:p w14:paraId="385F2C51" w14:textId="14FA1767" w:rsidR="002452AA" w:rsidRPr="00272F75" w:rsidRDefault="002452AA"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5D20B925" w14:textId="7894B837" w:rsidR="002452AA" w:rsidRPr="00272F75" w:rsidRDefault="002452AA" w:rsidP="00D6245E">
      <w:pPr>
        <w:pStyle w:val="ListParagraph"/>
        <w:numPr>
          <w:ilvl w:val="0"/>
          <w:numId w:val="16"/>
        </w:numPr>
        <w:spacing w:after="0" w:line="240" w:lineRule="auto"/>
        <w:jc w:val="both"/>
        <w:rPr>
          <w:rFonts w:ascii="Halis R Regular" w:hAnsi="Halis R Regular" w:cstheme="minorHAnsi"/>
          <w:color w:val="000000" w:themeColor="text1"/>
          <w:sz w:val="23"/>
          <w:szCs w:val="23"/>
        </w:rPr>
      </w:pPr>
      <w:r w:rsidRPr="00272F75">
        <w:rPr>
          <w:rFonts w:ascii="Halis R Regular" w:hAnsi="Halis R Regular" w:cstheme="minorHAnsi"/>
          <w:color w:val="000000" w:themeColor="text1"/>
          <w:sz w:val="23"/>
          <w:szCs w:val="23"/>
        </w:rPr>
        <w:t xml:space="preserve">It is the consistent application of our strategy that has seen the business continue to </w:t>
      </w:r>
      <w:r w:rsidR="0024797A" w:rsidRPr="00272F75">
        <w:rPr>
          <w:rFonts w:ascii="Halis R Regular" w:hAnsi="Halis R Regular" w:cstheme="minorHAnsi"/>
          <w:color w:val="000000" w:themeColor="text1"/>
          <w:sz w:val="23"/>
          <w:szCs w:val="23"/>
        </w:rPr>
        <w:t xml:space="preserve">successfully </w:t>
      </w:r>
      <w:r w:rsidRPr="00272F75">
        <w:rPr>
          <w:rFonts w:ascii="Halis R Regular" w:hAnsi="Halis R Regular" w:cstheme="minorHAnsi"/>
          <w:color w:val="000000" w:themeColor="text1"/>
          <w:sz w:val="23"/>
          <w:szCs w:val="23"/>
        </w:rPr>
        <w:t xml:space="preserve">navigate </w:t>
      </w:r>
      <w:r w:rsidR="004973B8" w:rsidRPr="00272F75">
        <w:rPr>
          <w:rFonts w:ascii="Halis R Regular" w:hAnsi="Halis R Regular" w:cstheme="minorHAnsi"/>
          <w:color w:val="000000" w:themeColor="text1"/>
          <w:sz w:val="23"/>
          <w:szCs w:val="23"/>
        </w:rPr>
        <w:t>the cycle</w:t>
      </w:r>
      <w:r w:rsidR="005F4FAE" w:rsidRPr="00272F75">
        <w:rPr>
          <w:rFonts w:ascii="Halis R Regular" w:hAnsi="Halis R Regular" w:cstheme="minorHAnsi"/>
          <w:color w:val="000000" w:themeColor="text1"/>
          <w:sz w:val="23"/>
          <w:szCs w:val="23"/>
        </w:rPr>
        <w:t xml:space="preserve">. Our </w:t>
      </w:r>
      <w:r w:rsidRPr="00272F75">
        <w:rPr>
          <w:rFonts w:ascii="Halis R Regular" w:hAnsi="Halis R Regular" w:cstheme="minorHAnsi"/>
          <w:color w:val="000000" w:themeColor="text1"/>
          <w:sz w:val="23"/>
          <w:szCs w:val="23"/>
        </w:rPr>
        <w:t>results</w:t>
      </w:r>
      <w:r w:rsidR="00DB28A7" w:rsidRPr="00272F75">
        <w:rPr>
          <w:rFonts w:ascii="Halis R Regular" w:hAnsi="Halis R Regular" w:cstheme="minorHAnsi"/>
          <w:color w:val="000000" w:themeColor="text1"/>
          <w:sz w:val="23"/>
          <w:szCs w:val="23"/>
        </w:rPr>
        <w:t xml:space="preserve"> for the first half of </w:t>
      </w:r>
      <w:r w:rsidRPr="00272F75">
        <w:rPr>
          <w:rFonts w:ascii="Halis R Regular" w:hAnsi="Halis R Regular" w:cstheme="minorHAnsi"/>
          <w:color w:val="000000" w:themeColor="text1"/>
          <w:sz w:val="23"/>
          <w:szCs w:val="23"/>
        </w:rPr>
        <w:t>202</w:t>
      </w:r>
      <w:r w:rsidR="00DB28A7" w:rsidRPr="00272F75">
        <w:rPr>
          <w:rFonts w:ascii="Halis R Regular" w:hAnsi="Halis R Regular" w:cstheme="minorHAnsi"/>
          <w:color w:val="000000" w:themeColor="text1"/>
          <w:sz w:val="23"/>
          <w:szCs w:val="23"/>
        </w:rPr>
        <w:t>4</w:t>
      </w:r>
      <w:r w:rsidRPr="00272F75">
        <w:rPr>
          <w:rFonts w:ascii="Halis R Regular" w:hAnsi="Halis R Regular" w:cstheme="minorHAnsi"/>
          <w:color w:val="000000" w:themeColor="text1"/>
          <w:sz w:val="23"/>
          <w:szCs w:val="23"/>
        </w:rPr>
        <w:t xml:space="preserve"> reflect our ability to respond to market conditions, deliver on customer needs, </w:t>
      </w:r>
      <w:r w:rsidR="002D778F" w:rsidRPr="00272F75">
        <w:rPr>
          <w:rFonts w:ascii="Halis R Regular" w:hAnsi="Halis R Regular" w:cstheme="minorHAnsi"/>
          <w:color w:val="000000" w:themeColor="text1"/>
          <w:sz w:val="23"/>
          <w:szCs w:val="23"/>
        </w:rPr>
        <w:t xml:space="preserve">and </w:t>
      </w:r>
      <w:r w:rsidRPr="00272F75">
        <w:rPr>
          <w:rFonts w:ascii="Halis R Regular" w:hAnsi="Halis R Regular" w:cstheme="minorHAnsi"/>
          <w:color w:val="000000" w:themeColor="text1"/>
          <w:sz w:val="23"/>
          <w:szCs w:val="23"/>
        </w:rPr>
        <w:t xml:space="preserve">leverage our diversified business portfolio.  </w:t>
      </w:r>
    </w:p>
    <w:p w14:paraId="4B6BA914" w14:textId="77777777" w:rsidR="002452AA" w:rsidRPr="00272F75" w:rsidRDefault="002452AA" w:rsidP="00763F75">
      <w:pPr>
        <w:pStyle w:val="ListParagraph"/>
        <w:spacing w:after="0" w:line="240" w:lineRule="auto"/>
        <w:rPr>
          <w:rFonts w:ascii="Halis R Regular" w:hAnsi="Halis R Regular" w:cstheme="minorHAnsi"/>
          <w:color w:val="000000" w:themeColor="text1"/>
          <w:sz w:val="23"/>
          <w:szCs w:val="23"/>
        </w:rPr>
      </w:pPr>
    </w:p>
    <w:p w14:paraId="4B68F20E" w14:textId="77777777" w:rsidR="003475E4" w:rsidRPr="00272F75" w:rsidRDefault="00DB28A7" w:rsidP="00D6245E">
      <w:pPr>
        <w:pStyle w:val="ListParagraph"/>
        <w:numPr>
          <w:ilvl w:val="0"/>
          <w:numId w:val="1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We delivered Originations of $3.3 billion over the first half of 2024.  </w:t>
      </w:r>
    </w:p>
    <w:p w14:paraId="3FE02036" w14:textId="2C48DE78" w:rsidR="003475E4" w:rsidRPr="00272F75" w:rsidRDefault="00DB28A7" w:rsidP="00763F75">
      <w:pPr>
        <w:pStyle w:val="ListParagraph"/>
        <w:numPr>
          <w:ilvl w:val="1"/>
          <w:numId w:val="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Mortgage Originations of $1.8 billion increased 6% on the prior comparable period. </w:t>
      </w:r>
      <w:r w:rsidR="003475E4" w:rsidRPr="00272F75">
        <w:rPr>
          <w:rFonts w:ascii="Halis R Regular" w:eastAsiaTheme="minorEastAsia" w:hAnsi="Halis R Regular" w:cstheme="minorHAnsi"/>
          <w:color w:val="000000" w:themeColor="text1"/>
          <w:sz w:val="23"/>
          <w:szCs w:val="23"/>
          <w:lang w:val="en-GB" w:bidi="ar-SA"/>
        </w:rPr>
        <w:t xml:space="preserve"> Market conditions started to show signs of stability over the latter part </w:t>
      </w:r>
      <w:r w:rsidR="0024797A" w:rsidRPr="00272F75">
        <w:rPr>
          <w:rFonts w:ascii="Halis R Regular" w:eastAsiaTheme="minorEastAsia" w:hAnsi="Halis R Regular" w:cstheme="minorHAnsi"/>
          <w:color w:val="000000" w:themeColor="text1"/>
          <w:sz w:val="23"/>
          <w:szCs w:val="23"/>
          <w:lang w:val="en-GB" w:bidi="ar-SA"/>
        </w:rPr>
        <w:t xml:space="preserve">of </w:t>
      </w:r>
      <w:r w:rsidR="003475E4" w:rsidRPr="00272F75">
        <w:rPr>
          <w:rFonts w:ascii="Halis R Regular" w:eastAsiaTheme="minorEastAsia" w:hAnsi="Halis R Regular" w:cstheme="minorHAnsi"/>
          <w:color w:val="000000" w:themeColor="text1"/>
          <w:sz w:val="23"/>
          <w:szCs w:val="23"/>
          <w:lang w:val="en-GB" w:bidi="ar-SA"/>
        </w:rPr>
        <w:t>2023 and have held into 2024.</w:t>
      </w:r>
      <w:r w:rsidR="004973B8" w:rsidRPr="00272F75">
        <w:rPr>
          <w:rFonts w:ascii="Halis R Regular" w:eastAsiaTheme="minorEastAsia" w:hAnsi="Halis R Regular" w:cstheme="minorHAnsi"/>
          <w:color w:val="000000" w:themeColor="text1"/>
          <w:sz w:val="23"/>
          <w:szCs w:val="23"/>
          <w:lang w:val="en-GB" w:bidi="ar-SA"/>
        </w:rPr>
        <w:t xml:space="preserve">  I am encouraged by this trend. </w:t>
      </w:r>
    </w:p>
    <w:p w14:paraId="29DC063B" w14:textId="2200462A" w:rsidR="00DB28A7" w:rsidRPr="00272F75" w:rsidRDefault="00DB28A7" w:rsidP="00763F75">
      <w:pPr>
        <w:pStyle w:val="ListParagraph"/>
        <w:numPr>
          <w:ilvl w:val="1"/>
          <w:numId w:val="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Asset Finance performed well over the first half</w:t>
      </w:r>
      <w:r w:rsidR="003475E4" w:rsidRPr="00272F75">
        <w:rPr>
          <w:rFonts w:ascii="Halis R Regular" w:eastAsiaTheme="minorEastAsia" w:hAnsi="Halis R Regular" w:cstheme="minorHAnsi"/>
          <w:color w:val="000000" w:themeColor="text1"/>
          <w:sz w:val="23"/>
          <w:szCs w:val="23"/>
          <w:lang w:val="en-GB" w:bidi="ar-SA"/>
        </w:rPr>
        <w:t xml:space="preserve">, </w:t>
      </w:r>
      <w:r w:rsidRPr="00272F75">
        <w:rPr>
          <w:rFonts w:ascii="Halis R Regular" w:eastAsiaTheme="minorEastAsia" w:hAnsi="Halis R Regular" w:cstheme="minorHAnsi"/>
          <w:color w:val="000000" w:themeColor="text1"/>
          <w:sz w:val="23"/>
          <w:szCs w:val="23"/>
          <w:lang w:val="en-GB" w:bidi="ar-SA"/>
        </w:rPr>
        <w:t>delivering Originations of $1.4 billion</w:t>
      </w:r>
      <w:r w:rsidR="003475E4" w:rsidRPr="00272F75">
        <w:rPr>
          <w:rFonts w:ascii="Halis R Regular" w:eastAsiaTheme="minorEastAsia" w:hAnsi="Halis R Regular" w:cstheme="minorHAnsi"/>
          <w:color w:val="000000" w:themeColor="text1"/>
          <w:sz w:val="23"/>
          <w:szCs w:val="23"/>
          <w:lang w:val="en-GB" w:bidi="ar-SA"/>
        </w:rPr>
        <w:t xml:space="preserve">.  While Originations were down </w:t>
      </w:r>
      <w:r w:rsidRPr="00272F75">
        <w:rPr>
          <w:rFonts w:ascii="Halis R Regular" w:eastAsiaTheme="minorEastAsia" w:hAnsi="Halis R Regular" w:cstheme="minorHAnsi"/>
          <w:color w:val="000000" w:themeColor="text1"/>
          <w:sz w:val="23"/>
          <w:szCs w:val="23"/>
          <w:lang w:val="en-GB" w:bidi="ar-SA"/>
        </w:rPr>
        <w:t>19% on PCP</w:t>
      </w:r>
      <w:r w:rsidR="003475E4" w:rsidRPr="00272F75">
        <w:rPr>
          <w:rFonts w:ascii="Halis R Regular" w:eastAsiaTheme="minorEastAsia" w:hAnsi="Halis R Regular" w:cstheme="minorHAnsi"/>
          <w:color w:val="000000" w:themeColor="text1"/>
          <w:sz w:val="23"/>
          <w:szCs w:val="23"/>
          <w:lang w:val="en-GB" w:bidi="ar-SA"/>
        </w:rPr>
        <w:t>, this was due in part to soft market conditions,</w:t>
      </w:r>
      <w:r w:rsidR="004973B8" w:rsidRPr="00272F75">
        <w:rPr>
          <w:rFonts w:ascii="Halis R Regular" w:eastAsiaTheme="minorEastAsia" w:hAnsi="Halis R Regular" w:cstheme="minorHAnsi"/>
          <w:color w:val="000000" w:themeColor="text1"/>
          <w:sz w:val="23"/>
          <w:szCs w:val="23"/>
          <w:lang w:val="en-GB" w:bidi="ar-SA"/>
        </w:rPr>
        <w:t xml:space="preserve"> and ongoing cost of living pressure suppressing demand, as</w:t>
      </w:r>
      <w:r w:rsidR="006B120D" w:rsidRPr="00272F75">
        <w:rPr>
          <w:rFonts w:ascii="Halis R Regular" w:eastAsiaTheme="minorEastAsia" w:hAnsi="Halis R Regular" w:cstheme="minorHAnsi"/>
          <w:color w:val="000000" w:themeColor="text1"/>
          <w:sz w:val="23"/>
          <w:szCs w:val="23"/>
          <w:lang w:val="en-GB" w:bidi="ar-SA"/>
        </w:rPr>
        <w:t xml:space="preserve"> well as the first half of </w:t>
      </w:r>
      <w:r w:rsidR="003475E4" w:rsidRPr="00272F75">
        <w:rPr>
          <w:rFonts w:ascii="Halis R Regular" w:eastAsiaTheme="minorEastAsia" w:hAnsi="Halis R Regular" w:cstheme="minorHAnsi"/>
          <w:color w:val="000000" w:themeColor="text1"/>
          <w:sz w:val="23"/>
          <w:szCs w:val="23"/>
          <w:lang w:val="en-GB" w:bidi="ar-SA"/>
        </w:rPr>
        <w:t>2023 benefit</w:t>
      </w:r>
      <w:r w:rsidR="006B120D" w:rsidRPr="00272F75">
        <w:rPr>
          <w:rFonts w:ascii="Halis R Regular" w:eastAsiaTheme="minorEastAsia" w:hAnsi="Halis R Regular" w:cstheme="minorHAnsi"/>
          <w:color w:val="000000" w:themeColor="text1"/>
          <w:sz w:val="23"/>
          <w:szCs w:val="23"/>
          <w:lang w:val="en-GB" w:bidi="ar-SA"/>
        </w:rPr>
        <w:t xml:space="preserve">ing </w:t>
      </w:r>
      <w:r w:rsidR="003475E4" w:rsidRPr="00272F75">
        <w:rPr>
          <w:rFonts w:ascii="Halis R Regular" w:eastAsiaTheme="minorEastAsia" w:hAnsi="Halis R Regular" w:cstheme="minorHAnsi"/>
          <w:color w:val="000000" w:themeColor="text1"/>
          <w:sz w:val="23"/>
          <w:szCs w:val="23"/>
          <w:lang w:val="en-GB" w:bidi="ar-SA"/>
        </w:rPr>
        <w:t xml:space="preserve">from strong Commercial growth ahead of the removal of Government tax incentives </w:t>
      </w:r>
      <w:r w:rsidR="006B120D" w:rsidRPr="00272F75">
        <w:rPr>
          <w:rFonts w:ascii="Halis R Regular" w:eastAsiaTheme="minorEastAsia" w:hAnsi="Halis R Regular" w:cstheme="minorHAnsi"/>
          <w:color w:val="000000" w:themeColor="text1"/>
          <w:sz w:val="23"/>
          <w:szCs w:val="23"/>
          <w:lang w:val="en-GB" w:bidi="ar-SA"/>
        </w:rPr>
        <w:t>on the first of</w:t>
      </w:r>
      <w:r w:rsidR="003475E4" w:rsidRPr="00272F75">
        <w:rPr>
          <w:rFonts w:ascii="Halis R Regular" w:eastAsiaTheme="minorEastAsia" w:hAnsi="Halis R Regular" w:cstheme="minorHAnsi"/>
          <w:color w:val="000000" w:themeColor="text1"/>
          <w:sz w:val="23"/>
          <w:szCs w:val="23"/>
          <w:lang w:val="en-GB" w:bidi="ar-SA"/>
        </w:rPr>
        <w:t xml:space="preserve"> July 2023. </w:t>
      </w:r>
    </w:p>
    <w:p w14:paraId="569D4E9A" w14:textId="77777777" w:rsidR="003475E4" w:rsidRPr="00272F75" w:rsidRDefault="003475E4"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731C30C" w14:textId="563BE4D6" w:rsidR="00DB28A7" w:rsidRPr="00272F75" w:rsidRDefault="00923C84" w:rsidP="00D6245E">
      <w:pPr>
        <w:pStyle w:val="ListParagraph"/>
        <w:numPr>
          <w:ilvl w:val="0"/>
          <w:numId w:val="1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Customers are at the forefront of how we do business given our mission to “help people succeed” - and customer wellbeing forms part of this mission.   We welcomed 37,357 new customers to Pepper Money over the first half of 2024. We also </w:t>
      </w:r>
      <w:r w:rsidR="0024797A" w:rsidRPr="00272F75">
        <w:rPr>
          <w:rFonts w:ascii="Halis R Regular" w:eastAsiaTheme="minorEastAsia" w:hAnsi="Halis R Regular" w:cstheme="minorHAnsi"/>
          <w:color w:val="000000" w:themeColor="text1"/>
          <w:sz w:val="23"/>
          <w:szCs w:val="23"/>
          <w:lang w:val="en-GB" w:bidi="ar-SA"/>
        </w:rPr>
        <w:t xml:space="preserve">made sure </w:t>
      </w:r>
      <w:r w:rsidRPr="00272F75">
        <w:rPr>
          <w:rFonts w:ascii="Halis R Regular" w:eastAsiaTheme="minorEastAsia" w:hAnsi="Halis R Regular" w:cstheme="minorHAnsi"/>
          <w:color w:val="000000" w:themeColor="text1"/>
          <w:sz w:val="23"/>
          <w:szCs w:val="23"/>
          <w:lang w:val="en-GB" w:bidi="ar-SA"/>
        </w:rPr>
        <w:t xml:space="preserve">we found ways to help our existing customers navigate increasingly difficult economic conditions.  We continue to focus on providing all the right touch points to support </w:t>
      </w:r>
      <w:r w:rsidR="0024797A" w:rsidRPr="00272F75">
        <w:rPr>
          <w:rFonts w:ascii="Halis R Regular" w:eastAsiaTheme="minorEastAsia" w:hAnsi="Halis R Regular" w:cstheme="minorHAnsi"/>
          <w:color w:val="000000" w:themeColor="text1"/>
          <w:sz w:val="23"/>
          <w:szCs w:val="23"/>
          <w:lang w:val="en-GB" w:bidi="ar-SA"/>
        </w:rPr>
        <w:t xml:space="preserve">our </w:t>
      </w:r>
      <w:r w:rsidRPr="00272F75">
        <w:rPr>
          <w:rFonts w:ascii="Halis R Regular" w:eastAsiaTheme="minorEastAsia" w:hAnsi="Halis R Regular" w:cstheme="minorHAnsi"/>
          <w:color w:val="000000" w:themeColor="text1"/>
          <w:sz w:val="23"/>
          <w:szCs w:val="23"/>
          <w:lang w:val="en-GB" w:bidi="ar-SA"/>
        </w:rPr>
        <w:t>customer</w:t>
      </w:r>
      <w:r w:rsidR="0024797A" w:rsidRPr="00272F75">
        <w:rPr>
          <w:rFonts w:ascii="Halis R Regular" w:eastAsiaTheme="minorEastAsia" w:hAnsi="Halis R Regular" w:cstheme="minorHAnsi"/>
          <w:color w:val="000000" w:themeColor="text1"/>
          <w:sz w:val="23"/>
          <w:szCs w:val="23"/>
          <w:lang w:val="en-GB" w:bidi="ar-SA"/>
        </w:rPr>
        <w:t>s</w:t>
      </w:r>
      <w:r w:rsidRPr="00272F75">
        <w:rPr>
          <w:rFonts w:ascii="Halis R Regular" w:eastAsiaTheme="minorEastAsia" w:hAnsi="Halis R Regular" w:cstheme="minorHAnsi"/>
          <w:color w:val="000000" w:themeColor="text1"/>
          <w:sz w:val="23"/>
          <w:szCs w:val="23"/>
          <w:lang w:val="en-GB" w:bidi="ar-SA"/>
        </w:rPr>
        <w:t xml:space="preserve"> </w:t>
      </w:r>
      <w:proofErr w:type="gramStart"/>
      <w:r w:rsidRPr="00272F75">
        <w:rPr>
          <w:rFonts w:ascii="Halis R Regular" w:eastAsiaTheme="minorEastAsia" w:hAnsi="Halis R Regular" w:cstheme="minorHAnsi"/>
          <w:color w:val="000000" w:themeColor="text1"/>
          <w:sz w:val="23"/>
          <w:szCs w:val="23"/>
          <w:lang w:val="en-GB" w:bidi="ar-SA"/>
        </w:rPr>
        <w:t>if and when</w:t>
      </w:r>
      <w:proofErr w:type="gramEnd"/>
      <w:r w:rsidRPr="00272F75">
        <w:rPr>
          <w:rFonts w:ascii="Halis R Regular" w:eastAsiaTheme="minorEastAsia" w:hAnsi="Halis R Regular" w:cstheme="minorHAnsi"/>
          <w:color w:val="000000" w:themeColor="text1"/>
          <w:sz w:val="23"/>
          <w:szCs w:val="23"/>
          <w:lang w:val="en-GB" w:bidi="ar-SA"/>
        </w:rPr>
        <w:t xml:space="preserve"> needed. </w:t>
      </w:r>
      <w:r w:rsidR="004973B8" w:rsidRPr="00272F75">
        <w:rPr>
          <w:rFonts w:ascii="Halis R Regular" w:eastAsiaTheme="minorEastAsia" w:hAnsi="Halis R Regular" w:cstheme="minorHAnsi"/>
          <w:color w:val="000000" w:themeColor="text1"/>
          <w:sz w:val="23"/>
          <w:szCs w:val="23"/>
          <w:lang w:val="en-GB" w:bidi="ar-SA"/>
        </w:rPr>
        <w:t xml:space="preserve">And in </w:t>
      </w:r>
      <w:r w:rsidR="004973B8" w:rsidRPr="00272F75">
        <w:rPr>
          <w:rFonts w:ascii="Halis R Regular" w:eastAsiaTheme="minorEastAsia" w:hAnsi="Halis R Regular" w:cstheme="minorHAnsi"/>
          <w:color w:val="000000" w:themeColor="text1"/>
          <w:sz w:val="23"/>
          <w:szCs w:val="23"/>
          <w:lang w:val="en-GB" w:bidi="ar-SA"/>
        </w:rPr>
        <w:lastRenderedPageBreak/>
        <w:t xml:space="preserve">August 2024, we also hit one of our </w:t>
      </w:r>
      <w:proofErr w:type="gramStart"/>
      <w:r w:rsidR="004973B8" w:rsidRPr="00272F75">
        <w:rPr>
          <w:rFonts w:ascii="Halis R Regular" w:eastAsiaTheme="minorEastAsia" w:hAnsi="Halis R Regular" w:cstheme="minorHAnsi"/>
          <w:color w:val="000000" w:themeColor="text1"/>
          <w:sz w:val="23"/>
          <w:szCs w:val="23"/>
          <w:lang w:val="en-GB" w:bidi="ar-SA"/>
        </w:rPr>
        <w:t>core</w:t>
      </w:r>
      <w:proofErr w:type="gramEnd"/>
      <w:r w:rsidR="004973B8" w:rsidRPr="00272F75">
        <w:rPr>
          <w:rFonts w:ascii="Halis R Regular" w:eastAsiaTheme="minorEastAsia" w:hAnsi="Halis R Regular" w:cstheme="minorHAnsi"/>
          <w:color w:val="000000" w:themeColor="text1"/>
          <w:sz w:val="23"/>
          <w:szCs w:val="23"/>
          <w:lang w:val="en-GB" w:bidi="ar-SA"/>
        </w:rPr>
        <w:t xml:space="preserve"> strategic milestone – passing the mark of having helped over 500,000 customers since 2004</w:t>
      </w:r>
    </w:p>
    <w:p w14:paraId="727DDA0B" w14:textId="77777777" w:rsidR="00923C84" w:rsidRPr="00272F75" w:rsidRDefault="00923C84"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0A9C717E" w14:textId="77777777" w:rsidR="00923C84" w:rsidRPr="00272F75" w:rsidRDefault="00DB28A7" w:rsidP="00D6245E">
      <w:pPr>
        <w:pStyle w:val="ListParagraph"/>
        <w:numPr>
          <w:ilvl w:val="0"/>
          <w:numId w:val="1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Total AUM – which is a key foundation of future profitability – closed </w:t>
      </w:r>
      <w:r w:rsidR="003475E4" w:rsidRPr="00272F75">
        <w:rPr>
          <w:rFonts w:ascii="Halis R Regular" w:eastAsiaTheme="minorEastAsia" w:hAnsi="Halis R Regular" w:cstheme="minorHAnsi"/>
          <w:color w:val="000000" w:themeColor="text1"/>
          <w:sz w:val="23"/>
          <w:szCs w:val="23"/>
          <w:lang w:val="en-GB" w:bidi="ar-SA"/>
        </w:rPr>
        <w:t xml:space="preserve">June </w:t>
      </w:r>
      <w:r w:rsidRPr="00272F75">
        <w:rPr>
          <w:rFonts w:ascii="Halis R Regular" w:eastAsiaTheme="minorEastAsia" w:hAnsi="Halis R Regular" w:cstheme="minorHAnsi"/>
          <w:color w:val="000000" w:themeColor="text1"/>
          <w:sz w:val="23"/>
          <w:szCs w:val="23"/>
          <w:lang w:val="en-GB" w:bidi="ar-SA"/>
        </w:rPr>
        <w:t>202</w:t>
      </w:r>
      <w:r w:rsidR="003475E4" w:rsidRPr="00272F75">
        <w:rPr>
          <w:rFonts w:ascii="Halis R Regular" w:eastAsiaTheme="minorEastAsia" w:hAnsi="Halis R Regular" w:cstheme="minorHAnsi"/>
          <w:color w:val="000000" w:themeColor="text1"/>
          <w:sz w:val="23"/>
          <w:szCs w:val="23"/>
          <w:lang w:val="en-GB" w:bidi="ar-SA"/>
        </w:rPr>
        <w:t>4</w:t>
      </w:r>
      <w:r w:rsidRPr="00272F75">
        <w:rPr>
          <w:rFonts w:ascii="Halis R Regular" w:eastAsiaTheme="minorEastAsia" w:hAnsi="Halis R Regular" w:cstheme="minorHAnsi"/>
          <w:color w:val="000000" w:themeColor="text1"/>
          <w:sz w:val="23"/>
          <w:szCs w:val="23"/>
          <w:lang w:val="en-GB" w:bidi="ar-SA"/>
        </w:rPr>
        <w:t xml:space="preserve"> at $19.</w:t>
      </w:r>
      <w:r w:rsidR="003475E4" w:rsidRPr="00272F75">
        <w:rPr>
          <w:rFonts w:ascii="Halis R Regular" w:eastAsiaTheme="minorEastAsia" w:hAnsi="Halis R Regular" w:cstheme="minorHAnsi"/>
          <w:color w:val="000000" w:themeColor="text1"/>
          <w:sz w:val="23"/>
          <w:szCs w:val="23"/>
          <w:lang w:val="en-GB" w:bidi="ar-SA"/>
        </w:rPr>
        <w:t>3</w:t>
      </w:r>
      <w:r w:rsidRPr="00272F75">
        <w:rPr>
          <w:rFonts w:ascii="Halis R Regular" w:eastAsiaTheme="minorEastAsia" w:hAnsi="Halis R Regular" w:cstheme="minorHAnsi"/>
          <w:color w:val="000000" w:themeColor="text1"/>
          <w:sz w:val="23"/>
          <w:szCs w:val="23"/>
          <w:lang w:val="en-GB" w:bidi="ar-SA"/>
        </w:rPr>
        <w:t xml:space="preserve"> billion</w:t>
      </w:r>
      <w:r w:rsidR="003475E4" w:rsidRPr="00272F75">
        <w:rPr>
          <w:rFonts w:ascii="Halis R Regular" w:eastAsiaTheme="minorEastAsia" w:hAnsi="Halis R Regular" w:cstheme="minorHAnsi"/>
          <w:color w:val="000000" w:themeColor="text1"/>
          <w:sz w:val="23"/>
          <w:szCs w:val="23"/>
          <w:lang w:val="en-GB" w:bidi="ar-SA"/>
        </w:rPr>
        <w:t xml:space="preserve">. </w:t>
      </w:r>
    </w:p>
    <w:p w14:paraId="60D48BD2" w14:textId="77777777" w:rsidR="002D778F" w:rsidRPr="00272F75" w:rsidRDefault="002D778F" w:rsidP="002D778F">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683C3DC8" w14:textId="57E35A5F" w:rsidR="00C52149" w:rsidRPr="00272F75" w:rsidRDefault="003475E4" w:rsidP="002D778F">
      <w:pPr>
        <w:pStyle w:val="ListParagraph"/>
        <w:numPr>
          <w:ilvl w:val="0"/>
          <w:numId w:val="1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In line with our funding and capital management strategy, we undertook four Whole Loan Sales over the first half of 2024</w:t>
      </w:r>
      <w:r w:rsidR="00923C84" w:rsidRPr="00272F75">
        <w:rPr>
          <w:rFonts w:ascii="Halis R Regular" w:eastAsiaTheme="minorEastAsia" w:hAnsi="Halis R Regular" w:cstheme="minorHAnsi"/>
          <w:color w:val="000000" w:themeColor="text1"/>
          <w:sz w:val="23"/>
          <w:szCs w:val="23"/>
          <w:lang w:val="en-GB" w:bidi="ar-SA"/>
        </w:rPr>
        <w:t xml:space="preserve"> totalling $1.1 billion</w:t>
      </w:r>
      <w:r w:rsidRPr="00272F75">
        <w:rPr>
          <w:rFonts w:ascii="Halis R Regular" w:eastAsiaTheme="minorEastAsia" w:hAnsi="Halis R Regular" w:cstheme="minorHAnsi"/>
          <w:color w:val="000000" w:themeColor="text1"/>
          <w:sz w:val="23"/>
          <w:szCs w:val="23"/>
          <w:lang w:val="en-GB" w:bidi="ar-SA"/>
        </w:rPr>
        <w:t xml:space="preserve"> – 2 in Prime Mortgages,</w:t>
      </w:r>
      <w:r w:rsidR="006B120D" w:rsidRPr="00272F75">
        <w:rPr>
          <w:rFonts w:ascii="Halis R Regular" w:eastAsiaTheme="minorEastAsia" w:hAnsi="Halis R Regular" w:cstheme="minorHAnsi"/>
          <w:color w:val="000000" w:themeColor="text1"/>
          <w:sz w:val="23"/>
          <w:szCs w:val="23"/>
          <w:lang w:val="en-GB" w:bidi="ar-SA"/>
        </w:rPr>
        <w:t xml:space="preserve"> one </w:t>
      </w:r>
      <w:r w:rsidRPr="00272F75">
        <w:rPr>
          <w:rFonts w:ascii="Halis R Regular" w:eastAsiaTheme="minorEastAsia" w:hAnsi="Halis R Regular" w:cstheme="minorHAnsi"/>
          <w:color w:val="000000" w:themeColor="text1"/>
          <w:sz w:val="23"/>
          <w:szCs w:val="23"/>
          <w:lang w:val="en-GB" w:bidi="ar-SA"/>
        </w:rPr>
        <w:t>Non-Conforming and a further in Asset Finance</w:t>
      </w:r>
      <w:r w:rsidR="00923C84" w:rsidRPr="00272F75">
        <w:rPr>
          <w:rFonts w:ascii="Halis R Regular" w:eastAsiaTheme="minorEastAsia" w:hAnsi="Halis R Regular" w:cstheme="minorHAnsi"/>
          <w:color w:val="000000" w:themeColor="text1"/>
          <w:sz w:val="23"/>
          <w:szCs w:val="23"/>
          <w:lang w:val="en-GB" w:bidi="ar-SA"/>
        </w:rPr>
        <w:t xml:space="preserve">.  </w:t>
      </w:r>
    </w:p>
    <w:p w14:paraId="7E613E69" w14:textId="77777777" w:rsidR="009815A3" w:rsidRPr="00272F75" w:rsidRDefault="009815A3" w:rsidP="000E7BB1">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71561305" w14:textId="09E212ED" w:rsidR="00C52149" w:rsidRPr="00272F75" w:rsidRDefault="00C52149" w:rsidP="00C52149">
      <w:pPr>
        <w:pStyle w:val="ListParagraph"/>
        <w:numPr>
          <w:ilvl w:val="0"/>
          <w:numId w:val="1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Funding margins continue to improve with PRS40, which settled </w:t>
      </w:r>
      <w:r w:rsidR="00B07B5B" w:rsidRPr="00272F75">
        <w:rPr>
          <w:rFonts w:ascii="Halis R Regular" w:eastAsiaTheme="minorEastAsia" w:hAnsi="Halis R Regular" w:cstheme="minorHAnsi"/>
          <w:color w:val="000000" w:themeColor="text1"/>
          <w:sz w:val="23"/>
          <w:szCs w:val="23"/>
          <w:lang w:val="en-GB" w:bidi="ar-SA"/>
        </w:rPr>
        <w:t xml:space="preserve">on </w:t>
      </w:r>
      <w:r w:rsidRPr="00272F75">
        <w:rPr>
          <w:rFonts w:ascii="Halis R Regular" w:eastAsiaTheme="minorEastAsia" w:hAnsi="Halis R Regular" w:cstheme="minorHAnsi"/>
          <w:color w:val="000000" w:themeColor="text1"/>
          <w:sz w:val="23"/>
          <w:szCs w:val="23"/>
          <w:lang w:val="en-GB" w:bidi="ar-SA"/>
        </w:rPr>
        <w:t xml:space="preserve">16 August, </w:t>
      </w:r>
      <w:r w:rsidR="0024797A" w:rsidRPr="00272F75">
        <w:rPr>
          <w:rFonts w:ascii="Halis R Regular" w:eastAsiaTheme="minorEastAsia" w:hAnsi="Halis R Regular" w:cstheme="minorHAnsi"/>
          <w:color w:val="000000" w:themeColor="text1"/>
          <w:sz w:val="23"/>
          <w:szCs w:val="23"/>
          <w:lang w:val="en-GB" w:bidi="ar-SA"/>
        </w:rPr>
        <w:t>pric</w:t>
      </w:r>
      <w:r w:rsidR="005F4FAE" w:rsidRPr="00272F75">
        <w:rPr>
          <w:rFonts w:ascii="Halis R Regular" w:eastAsiaTheme="minorEastAsia" w:hAnsi="Halis R Regular" w:cstheme="minorHAnsi"/>
          <w:color w:val="000000" w:themeColor="text1"/>
          <w:sz w:val="23"/>
          <w:szCs w:val="23"/>
          <w:lang w:val="en-GB" w:bidi="ar-SA"/>
        </w:rPr>
        <w:t xml:space="preserve">ing </w:t>
      </w:r>
      <w:r w:rsidRPr="00272F75">
        <w:rPr>
          <w:rFonts w:ascii="Halis R Regular" w:eastAsiaTheme="minorEastAsia" w:hAnsi="Halis R Regular" w:cstheme="minorHAnsi"/>
          <w:color w:val="000000" w:themeColor="text1"/>
          <w:sz w:val="23"/>
          <w:szCs w:val="23"/>
          <w:lang w:val="en-GB" w:bidi="ar-SA"/>
        </w:rPr>
        <w:t>36</w:t>
      </w:r>
      <w:r w:rsidRPr="00272F75">
        <w:rPr>
          <w:rFonts w:ascii="Halis R Regular" w:hAnsi="Halis R Regular" w:cstheme="minorHAnsi"/>
          <w:color w:val="000000" w:themeColor="text1"/>
          <w:sz w:val="23"/>
          <w:szCs w:val="23"/>
        </w:rPr>
        <w:t xml:space="preserve"> basis points </w:t>
      </w:r>
      <w:r w:rsidR="005F4FAE" w:rsidRPr="00272F75">
        <w:rPr>
          <w:rFonts w:ascii="Halis R Regular" w:hAnsi="Halis R Regular" w:cstheme="minorHAnsi"/>
          <w:color w:val="000000" w:themeColor="text1"/>
          <w:sz w:val="23"/>
          <w:szCs w:val="23"/>
        </w:rPr>
        <w:t xml:space="preserve">inside </w:t>
      </w:r>
      <w:r w:rsidRPr="00272F75">
        <w:rPr>
          <w:rFonts w:ascii="Halis R Regular" w:hAnsi="Halis R Regular" w:cstheme="minorHAnsi"/>
          <w:color w:val="000000" w:themeColor="text1"/>
          <w:sz w:val="23"/>
          <w:szCs w:val="23"/>
        </w:rPr>
        <w:t>PRS39, 63 basis points better than PRS38 and 93 basis points better than PRS3</w:t>
      </w:r>
      <w:r w:rsidR="005F4FAE" w:rsidRPr="00272F75">
        <w:rPr>
          <w:rFonts w:ascii="Halis R Regular" w:hAnsi="Halis R Regular" w:cstheme="minorHAnsi"/>
          <w:color w:val="000000" w:themeColor="text1"/>
          <w:sz w:val="23"/>
          <w:szCs w:val="23"/>
        </w:rPr>
        <w:t>7</w:t>
      </w:r>
      <w:r w:rsidRPr="00272F75">
        <w:rPr>
          <w:rFonts w:ascii="Halis R Regular" w:hAnsi="Halis R Regular" w:cstheme="minorHAnsi"/>
          <w:color w:val="000000" w:themeColor="text1"/>
          <w:sz w:val="23"/>
          <w:szCs w:val="23"/>
        </w:rPr>
        <w:t xml:space="preserve">.  </w:t>
      </w:r>
    </w:p>
    <w:p w14:paraId="42978BF0" w14:textId="77777777" w:rsidR="00923C84" w:rsidRPr="00272F75" w:rsidRDefault="00923C84"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70164136" w14:textId="76499B81" w:rsidR="00D636AA" w:rsidRPr="00272F75" w:rsidRDefault="00DB28A7" w:rsidP="00D6245E">
      <w:pPr>
        <w:pStyle w:val="ListParagraph"/>
        <w:numPr>
          <w:ilvl w:val="0"/>
          <w:numId w:val="1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Lending AUM </w:t>
      </w:r>
      <w:r w:rsidR="003475E4" w:rsidRPr="00272F75">
        <w:rPr>
          <w:rFonts w:ascii="Halis R Regular" w:eastAsiaTheme="minorEastAsia" w:hAnsi="Halis R Regular" w:cstheme="minorHAnsi"/>
          <w:color w:val="000000" w:themeColor="text1"/>
          <w:sz w:val="23"/>
          <w:szCs w:val="23"/>
          <w:lang w:val="en-GB" w:bidi="ar-SA"/>
        </w:rPr>
        <w:t>was</w:t>
      </w:r>
      <w:r w:rsidRPr="00272F75">
        <w:rPr>
          <w:rFonts w:ascii="Halis R Regular" w:eastAsiaTheme="minorEastAsia" w:hAnsi="Halis R Regular" w:cstheme="minorHAnsi"/>
          <w:color w:val="000000" w:themeColor="text1"/>
          <w:sz w:val="23"/>
          <w:szCs w:val="23"/>
          <w:lang w:val="en-GB" w:bidi="ar-SA"/>
        </w:rPr>
        <w:t xml:space="preserve"> $</w:t>
      </w:r>
      <w:r w:rsidR="003475E4" w:rsidRPr="00272F75">
        <w:rPr>
          <w:rFonts w:ascii="Halis R Regular" w:eastAsiaTheme="minorEastAsia" w:hAnsi="Halis R Regular" w:cstheme="minorHAnsi"/>
          <w:color w:val="000000" w:themeColor="text1"/>
          <w:sz w:val="23"/>
          <w:szCs w:val="23"/>
          <w:lang w:val="en-GB" w:bidi="ar-SA"/>
        </w:rPr>
        <w:t>17.0</w:t>
      </w:r>
      <w:r w:rsidRPr="00272F75">
        <w:rPr>
          <w:rFonts w:ascii="Halis R Regular" w:eastAsiaTheme="minorEastAsia" w:hAnsi="Halis R Regular" w:cstheme="minorHAnsi"/>
          <w:color w:val="000000" w:themeColor="text1"/>
          <w:sz w:val="23"/>
          <w:szCs w:val="23"/>
          <w:lang w:val="en-GB" w:bidi="ar-SA"/>
        </w:rPr>
        <w:t xml:space="preserve"> billion</w:t>
      </w:r>
      <w:r w:rsidR="00D636AA" w:rsidRPr="00272F75">
        <w:rPr>
          <w:rFonts w:ascii="Halis R Regular" w:eastAsiaTheme="minorEastAsia" w:hAnsi="Halis R Regular" w:cstheme="minorHAnsi"/>
          <w:color w:val="000000" w:themeColor="text1"/>
          <w:sz w:val="23"/>
          <w:szCs w:val="23"/>
          <w:lang w:val="en-GB" w:bidi="ar-SA"/>
        </w:rPr>
        <w:t xml:space="preserve">, Mortgages at $11.3 billion and Asset Finance </w:t>
      </w:r>
      <w:r w:rsidR="00BE682A" w:rsidRPr="00272F75">
        <w:rPr>
          <w:rFonts w:ascii="Halis R Regular" w:eastAsiaTheme="minorEastAsia" w:hAnsi="Halis R Regular" w:cstheme="minorHAnsi"/>
          <w:color w:val="000000" w:themeColor="text1"/>
          <w:sz w:val="23"/>
          <w:szCs w:val="23"/>
          <w:lang w:val="en-GB" w:bidi="ar-SA"/>
        </w:rPr>
        <w:t xml:space="preserve">at </w:t>
      </w:r>
      <w:r w:rsidR="00D636AA" w:rsidRPr="00272F75">
        <w:rPr>
          <w:rFonts w:ascii="Halis R Regular" w:eastAsiaTheme="minorEastAsia" w:hAnsi="Halis R Regular" w:cstheme="minorHAnsi"/>
          <w:color w:val="000000" w:themeColor="text1"/>
          <w:sz w:val="23"/>
          <w:szCs w:val="23"/>
          <w:lang w:val="en-GB" w:bidi="ar-SA"/>
        </w:rPr>
        <w:t xml:space="preserve">$5.7 billion. </w:t>
      </w:r>
      <w:r w:rsidRPr="00272F75">
        <w:rPr>
          <w:rFonts w:ascii="Halis R Regular" w:eastAsiaTheme="minorEastAsia" w:hAnsi="Halis R Regular" w:cstheme="minorHAnsi"/>
          <w:color w:val="000000" w:themeColor="text1"/>
          <w:sz w:val="23"/>
          <w:szCs w:val="23"/>
          <w:lang w:val="en-GB" w:bidi="ar-SA"/>
        </w:rPr>
        <w:t xml:space="preserve">Servicing AUM </w:t>
      </w:r>
      <w:r w:rsidR="00D636AA" w:rsidRPr="00272F75">
        <w:rPr>
          <w:rFonts w:ascii="Halis R Regular" w:eastAsiaTheme="minorEastAsia" w:hAnsi="Halis R Regular" w:cstheme="minorHAnsi"/>
          <w:color w:val="000000" w:themeColor="text1"/>
          <w:sz w:val="23"/>
          <w:szCs w:val="23"/>
          <w:lang w:val="en-GB" w:bidi="ar-SA"/>
        </w:rPr>
        <w:t xml:space="preserve">increased by </w:t>
      </w:r>
      <w:r w:rsidRPr="00272F75">
        <w:rPr>
          <w:rFonts w:ascii="Halis R Regular" w:eastAsiaTheme="minorEastAsia" w:hAnsi="Halis R Regular" w:cstheme="minorHAnsi"/>
          <w:color w:val="000000" w:themeColor="text1"/>
          <w:sz w:val="23"/>
          <w:szCs w:val="23"/>
          <w:lang w:val="en-GB" w:bidi="ar-SA"/>
        </w:rPr>
        <w:t xml:space="preserve">$1.4 billion </w:t>
      </w:r>
      <w:r w:rsidR="00D636AA" w:rsidRPr="00272F75">
        <w:rPr>
          <w:rFonts w:ascii="Halis R Regular" w:eastAsiaTheme="minorEastAsia" w:hAnsi="Halis R Regular" w:cstheme="minorHAnsi"/>
          <w:color w:val="000000" w:themeColor="text1"/>
          <w:sz w:val="23"/>
          <w:szCs w:val="23"/>
          <w:lang w:val="en-GB" w:bidi="ar-SA"/>
        </w:rPr>
        <w:t>over</w:t>
      </w:r>
      <w:r w:rsidRPr="00272F75">
        <w:rPr>
          <w:rFonts w:ascii="Halis R Regular" w:eastAsiaTheme="minorEastAsia" w:hAnsi="Halis R Regular" w:cstheme="minorHAnsi"/>
          <w:color w:val="000000" w:themeColor="text1"/>
          <w:sz w:val="23"/>
          <w:szCs w:val="23"/>
          <w:lang w:val="en-GB" w:bidi="ar-SA"/>
        </w:rPr>
        <w:t xml:space="preserve"> </w:t>
      </w:r>
      <w:r w:rsidR="00F55043" w:rsidRPr="00272F75">
        <w:rPr>
          <w:rFonts w:ascii="Halis R Regular" w:eastAsiaTheme="minorEastAsia" w:hAnsi="Halis R Regular" w:cstheme="minorHAnsi"/>
          <w:color w:val="000000" w:themeColor="text1"/>
          <w:sz w:val="23"/>
          <w:szCs w:val="23"/>
          <w:lang w:val="en-GB" w:bidi="ar-SA"/>
        </w:rPr>
        <w:t xml:space="preserve">the </w:t>
      </w:r>
      <w:r w:rsidRPr="00272F75">
        <w:rPr>
          <w:rFonts w:ascii="Halis R Regular" w:eastAsiaTheme="minorEastAsia" w:hAnsi="Halis R Regular" w:cstheme="minorHAnsi"/>
          <w:color w:val="000000" w:themeColor="text1"/>
          <w:sz w:val="23"/>
          <w:szCs w:val="23"/>
          <w:lang w:val="en-GB" w:bidi="ar-SA"/>
        </w:rPr>
        <w:t>prior comparable period</w:t>
      </w:r>
      <w:r w:rsidR="00D636AA" w:rsidRPr="00272F75">
        <w:rPr>
          <w:rFonts w:ascii="Halis R Regular" w:eastAsiaTheme="minorEastAsia" w:hAnsi="Halis R Regular" w:cstheme="minorHAnsi"/>
          <w:color w:val="000000" w:themeColor="text1"/>
          <w:sz w:val="23"/>
          <w:szCs w:val="23"/>
          <w:lang w:val="en-GB" w:bidi="ar-SA"/>
        </w:rPr>
        <w:t xml:space="preserve"> to close June 2024 at $2.3 billion, reflecting the transfer </w:t>
      </w:r>
      <w:r w:rsidR="001C4022" w:rsidRPr="00272F75">
        <w:rPr>
          <w:rFonts w:ascii="Halis R Regular" w:eastAsiaTheme="minorEastAsia" w:hAnsi="Halis R Regular" w:cstheme="minorHAnsi"/>
          <w:color w:val="000000" w:themeColor="text1"/>
          <w:sz w:val="23"/>
          <w:szCs w:val="23"/>
          <w:lang w:val="en-GB" w:bidi="ar-SA"/>
        </w:rPr>
        <w:t xml:space="preserve">of AUM </w:t>
      </w:r>
      <w:r w:rsidR="00D636AA" w:rsidRPr="00272F75">
        <w:rPr>
          <w:rFonts w:ascii="Halis R Regular" w:eastAsiaTheme="minorEastAsia" w:hAnsi="Halis R Regular" w:cstheme="minorHAnsi"/>
          <w:color w:val="000000" w:themeColor="text1"/>
          <w:sz w:val="23"/>
          <w:szCs w:val="23"/>
          <w:lang w:val="en-GB" w:bidi="ar-SA"/>
        </w:rPr>
        <w:t xml:space="preserve">from the Whole Loan Sales. </w:t>
      </w:r>
    </w:p>
    <w:p w14:paraId="40A45BB1" w14:textId="77777777" w:rsidR="00D636AA" w:rsidRPr="00272F75" w:rsidRDefault="00D636AA"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399267C9" w14:textId="25B84A41" w:rsidR="00D636AA" w:rsidRPr="00272F75" w:rsidRDefault="00806FC0" w:rsidP="00796E7F">
      <w:pPr>
        <w:pStyle w:val="ListParagraph"/>
        <w:numPr>
          <w:ilvl w:val="0"/>
          <w:numId w:val="1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Net Interest Margin is stabilising, following the wind back of intense competition amongst the banks </w:t>
      </w:r>
      <w:r w:rsidR="00D07FED" w:rsidRPr="00272F75">
        <w:rPr>
          <w:rFonts w:ascii="Halis R Regular" w:eastAsiaTheme="minorEastAsia" w:hAnsi="Halis R Regular" w:cstheme="minorHAnsi"/>
          <w:color w:val="000000" w:themeColor="text1"/>
          <w:sz w:val="23"/>
          <w:szCs w:val="23"/>
          <w:lang w:val="en-GB" w:bidi="ar-SA"/>
        </w:rPr>
        <w:t xml:space="preserve">that we saw </w:t>
      </w:r>
      <w:r w:rsidRPr="00272F75">
        <w:rPr>
          <w:rFonts w:ascii="Halis R Regular" w:eastAsiaTheme="minorEastAsia" w:hAnsi="Halis R Regular" w:cstheme="minorHAnsi"/>
          <w:color w:val="000000" w:themeColor="text1"/>
          <w:sz w:val="23"/>
          <w:szCs w:val="23"/>
          <w:lang w:val="en-GB" w:bidi="ar-SA"/>
        </w:rPr>
        <w:t>over 2</w:t>
      </w:r>
      <w:r w:rsidR="007E478A" w:rsidRPr="00272F75">
        <w:rPr>
          <w:rFonts w:ascii="Halis R Regular" w:eastAsiaTheme="minorEastAsia" w:hAnsi="Halis R Regular" w:cstheme="minorHAnsi"/>
          <w:color w:val="000000" w:themeColor="text1"/>
          <w:sz w:val="23"/>
          <w:szCs w:val="23"/>
          <w:lang w:val="en-GB" w:bidi="ar-SA"/>
        </w:rPr>
        <w:t>0</w:t>
      </w:r>
      <w:r w:rsidRPr="00272F75">
        <w:rPr>
          <w:rFonts w:ascii="Halis R Regular" w:eastAsiaTheme="minorEastAsia" w:hAnsi="Halis R Regular" w:cstheme="minorHAnsi"/>
          <w:color w:val="000000" w:themeColor="text1"/>
          <w:sz w:val="23"/>
          <w:szCs w:val="23"/>
          <w:lang w:val="en-GB" w:bidi="ar-SA"/>
        </w:rPr>
        <w:t>23</w:t>
      </w:r>
      <w:r w:rsidR="00D07FED" w:rsidRPr="00272F75">
        <w:rPr>
          <w:rFonts w:ascii="Halis R Regular" w:eastAsiaTheme="minorEastAsia" w:hAnsi="Halis R Regular" w:cstheme="minorHAnsi"/>
          <w:color w:val="000000" w:themeColor="text1"/>
          <w:sz w:val="23"/>
          <w:szCs w:val="23"/>
          <w:lang w:val="en-GB" w:bidi="ar-SA"/>
        </w:rPr>
        <w:t>, coupled with</w:t>
      </w:r>
      <w:r w:rsidRPr="00272F75">
        <w:rPr>
          <w:rFonts w:ascii="Halis R Regular" w:eastAsiaTheme="minorEastAsia" w:hAnsi="Halis R Regular" w:cstheme="minorHAnsi"/>
          <w:color w:val="000000" w:themeColor="text1"/>
          <w:sz w:val="23"/>
          <w:szCs w:val="23"/>
          <w:lang w:val="en-GB" w:bidi="ar-SA"/>
        </w:rPr>
        <w:t xml:space="preserve"> more stable swap rates and improved funding margins.  NIM also benefited from our ability to balance our mix given our portfolio diversification. </w:t>
      </w:r>
      <w:r w:rsidR="00E645C1" w:rsidRPr="00272F75">
        <w:rPr>
          <w:rFonts w:ascii="Halis R Regular" w:eastAsiaTheme="minorEastAsia" w:hAnsi="Halis R Regular" w:cstheme="minorHAnsi"/>
          <w:color w:val="000000" w:themeColor="text1"/>
          <w:sz w:val="23"/>
          <w:szCs w:val="23"/>
          <w:lang w:val="en-GB" w:bidi="ar-SA"/>
        </w:rPr>
        <w:t xml:space="preserve">In response to changes in market practice we </w:t>
      </w:r>
      <w:r w:rsidR="00611841" w:rsidRPr="00272F75">
        <w:rPr>
          <w:rFonts w:ascii="Halis R Regular" w:eastAsiaTheme="minorEastAsia" w:hAnsi="Halis R Regular" w:cstheme="minorHAnsi"/>
          <w:color w:val="000000" w:themeColor="text1"/>
          <w:sz w:val="23"/>
          <w:szCs w:val="23"/>
          <w:lang w:val="en-GB" w:bidi="ar-SA"/>
        </w:rPr>
        <w:t xml:space="preserve">have </w:t>
      </w:r>
      <w:r w:rsidR="00E645C1" w:rsidRPr="00272F75">
        <w:rPr>
          <w:rFonts w:ascii="Halis R Regular" w:eastAsiaTheme="minorEastAsia" w:hAnsi="Halis R Regular" w:cstheme="minorHAnsi"/>
          <w:color w:val="000000" w:themeColor="text1"/>
          <w:sz w:val="23"/>
          <w:szCs w:val="23"/>
          <w:lang w:val="en-GB" w:bidi="ar-SA"/>
        </w:rPr>
        <w:t>change</w:t>
      </w:r>
      <w:r w:rsidR="00611841" w:rsidRPr="00272F75">
        <w:rPr>
          <w:rFonts w:ascii="Halis R Regular" w:eastAsiaTheme="minorEastAsia" w:hAnsi="Halis R Regular" w:cstheme="minorHAnsi"/>
          <w:color w:val="000000" w:themeColor="text1"/>
          <w:sz w:val="23"/>
          <w:szCs w:val="23"/>
          <w:lang w:val="en-GB" w:bidi="ar-SA"/>
        </w:rPr>
        <w:t>d</w:t>
      </w:r>
      <w:r w:rsidR="00E645C1" w:rsidRPr="00272F75">
        <w:rPr>
          <w:rFonts w:ascii="Halis R Regular" w:eastAsiaTheme="minorEastAsia" w:hAnsi="Halis R Regular" w:cstheme="minorHAnsi"/>
          <w:color w:val="000000" w:themeColor="text1"/>
          <w:sz w:val="23"/>
          <w:szCs w:val="23"/>
          <w:lang w:val="en-GB" w:bidi="ar-SA"/>
        </w:rPr>
        <w:t xml:space="preserve"> how we account for Mortgages Trail Commission.  Therese will cover</w:t>
      </w:r>
      <w:r w:rsidR="00F82694" w:rsidRPr="00272F75">
        <w:rPr>
          <w:rFonts w:ascii="Halis R Regular" w:eastAsiaTheme="minorEastAsia" w:hAnsi="Halis R Regular" w:cstheme="minorHAnsi"/>
          <w:color w:val="000000" w:themeColor="text1"/>
          <w:sz w:val="23"/>
          <w:szCs w:val="23"/>
          <w:lang w:val="en-GB" w:bidi="ar-SA"/>
        </w:rPr>
        <w:t xml:space="preserve"> the change</w:t>
      </w:r>
      <w:r w:rsidR="00E645C1" w:rsidRPr="00272F75">
        <w:rPr>
          <w:rFonts w:ascii="Halis R Regular" w:eastAsiaTheme="minorEastAsia" w:hAnsi="Halis R Regular" w:cstheme="minorHAnsi"/>
          <w:color w:val="000000" w:themeColor="text1"/>
          <w:sz w:val="23"/>
          <w:szCs w:val="23"/>
          <w:lang w:val="en-GB" w:bidi="ar-SA"/>
        </w:rPr>
        <w:t xml:space="preserve"> in the financials. </w:t>
      </w:r>
      <w:r w:rsidRPr="00272F75">
        <w:rPr>
          <w:rFonts w:ascii="Halis R Regular" w:eastAsiaTheme="minorEastAsia" w:hAnsi="Halis R Regular" w:cstheme="minorHAnsi"/>
          <w:color w:val="000000" w:themeColor="text1"/>
          <w:sz w:val="23"/>
          <w:szCs w:val="23"/>
          <w:lang w:val="en-GB" w:bidi="ar-SA"/>
        </w:rPr>
        <w:t xml:space="preserve">On a like for like basis Total NIM at 1.92% increased from 1.81% in the second half of 2023.  Mortgage NIM at 1.60% was up 9 </w:t>
      </w:r>
      <w:r w:rsidR="006B120D" w:rsidRPr="00272F75">
        <w:rPr>
          <w:rFonts w:ascii="Halis R Regular" w:eastAsiaTheme="minorEastAsia" w:hAnsi="Halis R Regular" w:cstheme="minorHAnsi"/>
          <w:color w:val="000000" w:themeColor="text1"/>
          <w:sz w:val="23"/>
          <w:szCs w:val="23"/>
          <w:lang w:val="en-GB" w:bidi="ar-SA"/>
        </w:rPr>
        <w:t>basis points</w:t>
      </w:r>
      <w:r w:rsidRPr="00272F75">
        <w:rPr>
          <w:rFonts w:ascii="Halis R Regular" w:eastAsiaTheme="minorEastAsia" w:hAnsi="Halis R Regular" w:cstheme="minorHAnsi"/>
          <w:color w:val="000000" w:themeColor="text1"/>
          <w:sz w:val="23"/>
          <w:szCs w:val="23"/>
          <w:lang w:val="en-GB" w:bidi="ar-SA"/>
        </w:rPr>
        <w:t xml:space="preserve"> over </w:t>
      </w:r>
      <w:r w:rsidR="006B120D" w:rsidRPr="00272F75">
        <w:rPr>
          <w:rFonts w:ascii="Halis R Regular" w:eastAsiaTheme="minorEastAsia" w:hAnsi="Halis R Regular" w:cstheme="minorHAnsi"/>
          <w:color w:val="000000" w:themeColor="text1"/>
          <w:sz w:val="23"/>
          <w:szCs w:val="23"/>
          <w:lang w:val="en-GB" w:bidi="ar-SA"/>
        </w:rPr>
        <w:t>the second half of</w:t>
      </w:r>
      <w:r w:rsidRPr="00272F75">
        <w:rPr>
          <w:rFonts w:ascii="Halis R Regular" w:eastAsiaTheme="minorEastAsia" w:hAnsi="Halis R Regular" w:cstheme="minorHAnsi"/>
          <w:color w:val="000000" w:themeColor="text1"/>
          <w:sz w:val="23"/>
          <w:szCs w:val="23"/>
          <w:lang w:val="en-GB" w:bidi="ar-SA"/>
        </w:rPr>
        <w:t xml:space="preserve"> 2023 and Asset Finance NIM of 2.52% improved </w:t>
      </w:r>
      <w:r w:rsidR="00611841" w:rsidRPr="00272F75">
        <w:rPr>
          <w:rFonts w:ascii="Halis R Regular" w:eastAsiaTheme="minorEastAsia" w:hAnsi="Halis R Regular" w:cstheme="minorHAnsi"/>
          <w:color w:val="000000" w:themeColor="text1"/>
          <w:sz w:val="23"/>
          <w:szCs w:val="23"/>
          <w:lang w:val="en-GB" w:bidi="ar-SA"/>
        </w:rPr>
        <w:t>13 basis points o</w:t>
      </w:r>
      <w:r w:rsidR="009A27BF" w:rsidRPr="00272F75">
        <w:rPr>
          <w:rFonts w:ascii="Halis R Regular" w:eastAsiaTheme="minorEastAsia" w:hAnsi="Halis R Regular" w:cstheme="minorHAnsi"/>
          <w:color w:val="000000" w:themeColor="text1"/>
          <w:sz w:val="23"/>
          <w:szCs w:val="23"/>
          <w:lang w:val="en-GB" w:bidi="ar-SA"/>
        </w:rPr>
        <w:t>ver the same period.</w:t>
      </w:r>
      <w:r w:rsidRPr="00272F75">
        <w:rPr>
          <w:rFonts w:ascii="Halis R Regular" w:eastAsiaTheme="minorEastAsia" w:hAnsi="Halis R Regular" w:cstheme="minorHAnsi"/>
          <w:color w:val="000000" w:themeColor="text1"/>
          <w:sz w:val="23"/>
          <w:szCs w:val="23"/>
          <w:lang w:val="en-GB" w:bidi="ar-SA"/>
        </w:rPr>
        <w:t xml:space="preserve"> </w:t>
      </w:r>
    </w:p>
    <w:p w14:paraId="2569710B" w14:textId="5EA2A651" w:rsidR="00DB28A7" w:rsidRPr="00272F75" w:rsidRDefault="00DB28A7"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592282F2" w14:textId="6247D2A7" w:rsidR="00DB28A7" w:rsidRPr="00272F75" w:rsidRDefault="00806FC0" w:rsidP="00D6245E">
      <w:pPr>
        <w:pStyle w:val="ListParagraph"/>
        <w:numPr>
          <w:ilvl w:val="0"/>
          <w:numId w:val="19"/>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Credit </w:t>
      </w:r>
      <w:r w:rsidR="006E0200" w:rsidRPr="00272F75">
        <w:rPr>
          <w:rFonts w:ascii="Halis R Regular" w:eastAsiaTheme="minorEastAsia" w:hAnsi="Halis R Regular" w:cstheme="minorHAnsi"/>
          <w:color w:val="000000" w:themeColor="text1"/>
          <w:sz w:val="23"/>
          <w:szCs w:val="23"/>
          <w:lang w:val="en-GB" w:bidi="ar-SA"/>
        </w:rPr>
        <w:t>performance over the first half of 2024 saw our Loss ratio – being Loan Losses as a</w:t>
      </w:r>
      <w:r w:rsidR="00F82694" w:rsidRPr="00272F75">
        <w:rPr>
          <w:rFonts w:ascii="Halis R Regular" w:eastAsiaTheme="minorEastAsia" w:hAnsi="Halis R Regular" w:cstheme="minorHAnsi"/>
          <w:color w:val="000000" w:themeColor="text1"/>
          <w:sz w:val="23"/>
          <w:szCs w:val="23"/>
          <w:lang w:val="en-GB" w:bidi="ar-SA"/>
        </w:rPr>
        <w:t xml:space="preserve"> per cent</w:t>
      </w:r>
      <w:r w:rsidR="006E0200" w:rsidRPr="00272F75">
        <w:rPr>
          <w:rFonts w:ascii="Halis R Regular" w:eastAsiaTheme="minorEastAsia" w:hAnsi="Halis R Regular" w:cstheme="minorHAnsi"/>
          <w:color w:val="000000" w:themeColor="text1"/>
          <w:sz w:val="23"/>
          <w:szCs w:val="23"/>
          <w:lang w:val="en-GB" w:bidi="ar-SA"/>
        </w:rPr>
        <w:t xml:space="preserve"> of AUM - move to 0.45%.  We remain well </w:t>
      </w:r>
      <w:r w:rsidR="007462AA" w:rsidRPr="00272F75">
        <w:rPr>
          <w:rFonts w:ascii="Halis R Regular" w:eastAsiaTheme="minorEastAsia" w:hAnsi="Halis R Regular" w:cstheme="minorHAnsi"/>
          <w:color w:val="000000" w:themeColor="text1"/>
          <w:sz w:val="23"/>
          <w:szCs w:val="23"/>
          <w:lang w:val="en-GB" w:bidi="ar-SA"/>
        </w:rPr>
        <w:t>provisioned</w:t>
      </w:r>
      <w:r w:rsidR="006E0200" w:rsidRPr="00272F75">
        <w:rPr>
          <w:rFonts w:ascii="Halis R Regular" w:eastAsiaTheme="minorEastAsia" w:hAnsi="Halis R Regular" w:cstheme="minorHAnsi"/>
          <w:color w:val="000000" w:themeColor="text1"/>
          <w:sz w:val="23"/>
          <w:szCs w:val="23"/>
          <w:lang w:val="en-GB" w:bidi="ar-SA"/>
        </w:rPr>
        <w:t xml:space="preserve"> – </w:t>
      </w:r>
      <w:r w:rsidR="002D778F" w:rsidRPr="00272F75">
        <w:rPr>
          <w:rFonts w:ascii="Halis R Regular" w:eastAsiaTheme="minorEastAsia" w:hAnsi="Halis R Regular" w:cstheme="minorHAnsi"/>
          <w:color w:val="000000" w:themeColor="text1"/>
          <w:sz w:val="23"/>
          <w:szCs w:val="23"/>
          <w:lang w:val="en-GB" w:bidi="ar-SA"/>
        </w:rPr>
        <w:t>we are holding $120.8 million in total provisions giving a C</w:t>
      </w:r>
      <w:r w:rsidR="006E0200" w:rsidRPr="00272F75">
        <w:rPr>
          <w:rFonts w:ascii="Halis R Regular" w:eastAsiaTheme="minorEastAsia" w:hAnsi="Halis R Regular" w:cstheme="minorHAnsi"/>
          <w:color w:val="000000" w:themeColor="text1"/>
          <w:sz w:val="23"/>
          <w:szCs w:val="23"/>
          <w:lang w:val="en-GB" w:bidi="ar-SA"/>
        </w:rPr>
        <w:t>overage ratio at 0.71%</w:t>
      </w:r>
    </w:p>
    <w:p w14:paraId="1C06507D" w14:textId="77777777" w:rsidR="00DB28A7" w:rsidRPr="00272F75" w:rsidRDefault="00DB28A7" w:rsidP="00763F75">
      <w:pPr>
        <w:pStyle w:val="ListParagraph"/>
        <w:spacing w:after="0" w:line="240" w:lineRule="auto"/>
        <w:ind w:left="284" w:hanging="284"/>
        <w:rPr>
          <w:rFonts w:ascii="Halis R Regular" w:eastAsiaTheme="minorEastAsia" w:hAnsi="Halis R Regular" w:cstheme="minorHAnsi"/>
          <w:color w:val="000000" w:themeColor="text1"/>
          <w:sz w:val="23"/>
          <w:szCs w:val="23"/>
          <w:lang w:val="en-GB" w:bidi="ar-SA"/>
        </w:rPr>
      </w:pPr>
    </w:p>
    <w:p w14:paraId="3E6FE4F3" w14:textId="13C386C8" w:rsidR="00DB28A7" w:rsidRPr="00272F75" w:rsidRDefault="00DB28A7" w:rsidP="00D6245E">
      <w:pPr>
        <w:pStyle w:val="ListParagraph"/>
        <w:numPr>
          <w:ilvl w:val="0"/>
          <w:numId w:val="19"/>
        </w:numPr>
        <w:spacing w:after="0" w:line="240" w:lineRule="auto"/>
        <w:ind w:right="144"/>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I have spoken in the past about how we have built a scaled technology platform, supporting automation.  This, coupled with our disciplined approach to cost management, saw Expenses </w:t>
      </w:r>
      <w:r w:rsidR="006E0200" w:rsidRPr="00272F75">
        <w:rPr>
          <w:rFonts w:ascii="Halis R Regular" w:eastAsiaTheme="minorEastAsia" w:hAnsi="Halis R Regular" w:cstheme="minorHAnsi"/>
          <w:color w:val="000000" w:themeColor="text1"/>
          <w:sz w:val="23"/>
          <w:szCs w:val="23"/>
          <w:lang w:val="en-GB" w:bidi="ar-SA"/>
        </w:rPr>
        <w:t xml:space="preserve">decrease by 2% versus first half of 2023, with Core FTEs reducing 10% over the same period. </w:t>
      </w:r>
      <w:r w:rsidRPr="00272F75">
        <w:rPr>
          <w:rFonts w:ascii="Halis R Regular" w:eastAsiaTheme="minorEastAsia" w:hAnsi="Halis R Regular" w:cstheme="minorHAnsi"/>
          <w:color w:val="000000" w:themeColor="text1"/>
          <w:sz w:val="23"/>
          <w:szCs w:val="23"/>
          <w:lang w:val="en-GB" w:bidi="ar-SA"/>
        </w:rPr>
        <w:t xml:space="preserve"> </w:t>
      </w:r>
    </w:p>
    <w:p w14:paraId="24A2317B" w14:textId="77777777" w:rsidR="006E0200" w:rsidRPr="00272F75" w:rsidRDefault="006E0200" w:rsidP="00763F75">
      <w:pPr>
        <w:spacing w:after="0" w:line="240" w:lineRule="auto"/>
        <w:ind w:right="144"/>
        <w:rPr>
          <w:rFonts w:ascii="Halis R Regular" w:eastAsiaTheme="minorEastAsia" w:hAnsi="Halis R Regular" w:cstheme="minorHAnsi"/>
          <w:color w:val="000000" w:themeColor="text1"/>
          <w:sz w:val="23"/>
          <w:szCs w:val="23"/>
          <w:lang w:val="en-GB" w:bidi="ar-SA"/>
        </w:rPr>
      </w:pPr>
    </w:p>
    <w:p w14:paraId="75BDAA90" w14:textId="1470C709" w:rsidR="007462AA" w:rsidRPr="00272F75" w:rsidRDefault="002D778F" w:rsidP="002A025A">
      <w:pPr>
        <w:pStyle w:val="ListParagraph"/>
        <w:numPr>
          <w:ilvl w:val="0"/>
          <w:numId w:val="19"/>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A real stand out is our </w:t>
      </w:r>
      <w:r w:rsidR="007462AA" w:rsidRPr="00272F75">
        <w:rPr>
          <w:rFonts w:ascii="Halis R Regular" w:eastAsiaTheme="minorEastAsia" w:hAnsi="Halis R Regular" w:cstheme="minorHAnsi"/>
          <w:color w:val="000000" w:themeColor="text1"/>
          <w:sz w:val="23"/>
          <w:szCs w:val="23"/>
          <w:lang w:val="en-GB" w:bidi="ar-SA"/>
        </w:rPr>
        <w:t xml:space="preserve">Profit </w:t>
      </w:r>
      <w:r w:rsidR="00BA0AFE" w:rsidRPr="00272F75">
        <w:rPr>
          <w:rFonts w:ascii="Halis R Regular" w:eastAsiaTheme="minorEastAsia" w:hAnsi="Halis R Regular" w:cstheme="minorHAnsi"/>
          <w:color w:val="000000" w:themeColor="text1"/>
          <w:sz w:val="23"/>
          <w:szCs w:val="23"/>
          <w:lang w:val="en-GB" w:bidi="ar-SA"/>
        </w:rPr>
        <w:t>pre-Provisions</w:t>
      </w:r>
      <w:r w:rsidR="007462AA" w:rsidRPr="00272F75">
        <w:rPr>
          <w:rFonts w:ascii="Halis R Regular" w:eastAsiaTheme="minorEastAsia" w:hAnsi="Halis R Regular" w:cstheme="minorHAnsi"/>
          <w:color w:val="000000" w:themeColor="text1"/>
          <w:sz w:val="23"/>
          <w:szCs w:val="23"/>
          <w:lang w:val="en-GB" w:bidi="ar-SA"/>
        </w:rPr>
        <w:t xml:space="preserve"> – being profit before tax and loan losses – at $108 million was up 13% on prior comparable period.   </w:t>
      </w:r>
      <w:r w:rsidR="00DB28A7" w:rsidRPr="00272F75">
        <w:rPr>
          <w:rFonts w:ascii="Halis R Regular" w:eastAsiaTheme="minorEastAsia" w:hAnsi="Halis R Regular" w:cstheme="minorHAnsi"/>
          <w:color w:val="000000" w:themeColor="text1"/>
          <w:sz w:val="23"/>
          <w:szCs w:val="23"/>
          <w:lang w:val="en-GB" w:bidi="ar-SA"/>
        </w:rPr>
        <w:t xml:space="preserve">Pro-forma </w:t>
      </w:r>
      <w:r w:rsidR="006E0200" w:rsidRPr="00272F75">
        <w:rPr>
          <w:rFonts w:ascii="Halis R Regular" w:eastAsiaTheme="minorEastAsia" w:hAnsi="Halis R Regular" w:cstheme="minorHAnsi"/>
          <w:color w:val="000000" w:themeColor="text1"/>
          <w:sz w:val="23"/>
          <w:szCs w:val="23"/>
          <w:lang w:val="en-GB" w:bidi="ar-SA"/>
        </w:rPr>
        <w:t xml:space="preserve">and Statutory </w:t>
      </w:r>
      <w:r w:rsidR="00DB28A7" w:rsidRPr="00272F75">
        <w:rPr>
          <w:rFonts w:ascii="Halis R Regular" w:eastAsiaTheme="minorEastAsia" w:hAnsi="Halis R Regular" w:cstheme="minorHAnsi"/>
          <w:color w:val="000000" w:themeColor="text1"/>
          <w:sz w:val="23"/>
          <w:szCs w:val="23"/>
          <w:lang w:val="en-GB" w:bidi="ar-SA"/>
        </w:rPr>
        <w:t xml:space="preserve">NPAT </w:t>
      </w:r>
      <w:r w:rsidR="006E0200" w:rsidRPr="00272F75">
        <w:rPr>
          <w:rFonts w:ascii="Halis R Regular" w:eastAsiaTheme="minorEastAsia" w:hAnsi="Halis R Regular" w:cstheme="minorHAnsi"/>
          <w:color w:val="000000" w:themeColor="text1"/>
          <w:sz w:val="23"/>
          <w:szCs w:val="23"/>
          <w:lang w:val="en-GB" w:bidi="ar-SA"/>
        </w:rPr>
        <w:t xml:space="preserve">for </w:t>
      </w:r>
      <w:r w:rsidR="00F25E81" w:rsidRPr="00272F75">
        <w:rPr>
          <w:rFonts w:ascii="Halis R Regular" w:eastAsiaTheme="minorEastAsia" w:hAnsi="Halis R Regular" w:cstheme="minorHAnsi"/>
          <w:color w:val="000000" w:themeColor="text1"/>
          <w:sz w:val="23"/>
          <w:szCs w:val="23"/>
          <w:lang w:val="en-GB" w:bidi="ar-SA"/>
        </w:rPr>
        <w:t xml:space="preserve">the </w:t>
      </w:r>
      <w:r w:rsidR="00BA0AFE" w:rsidRPr="00272F75">
        <w:rPr>
          <w:rFonts w:ascii="Halis R Regular" w:eastAsiaTheme="minorEastAsia" w:hAnsi="Halis R Regular" w:cstheme="minorHAnsi"/>
          <w:color w:val="000000" w:themeColor="text1"/>
          <w:sz w:val="23"/>
          <w:szCs w:val="23"/>
          <w:lang w:val="en-GB" w:bidi="ar-SA"/>
        </w:rPr>
        <w:t xml:space="preserve">first half </w:t>
      </w:r>
      <w:r w:rsidR="006E0200" w:rsidRPr="00272F75">
        <w:rPr>
          <w:rFonts w:ascii="Halis R Regular" w:eastAsiaTheme="minorEastAsia" w:hAnsi="Halis R Regular" w:cstheme="minorHAnsi"/>
          <w:color w:val="000000" w:themeColor="text1"/>
          <w:sz w:val="23"/>
          <w:szCs w:val="23"/>
          <w:lang w:val="en-GB" w:bidi="ar-SA"/>
        </w:rPr>
        <w:t>2024</w:t>
      </w:r>
      <w:r w:rsidR="00DB28A7" w:rsidRPr="00272F75">
        <w:rPr>
          <w:rFonts w:ascii="Halis R Regular" w:eastAsiaTheme="minorEastAsia" w:hAnsi="Halis R Regular" w:cstheme="minorHAnsi"/>
          <w:color w:val="000000" w:themeColor="text1"/>
          <w:sz w:val="23"/>
          <w:szCs w:val="23"/>
          <w:lang w:val="en-GB" w:bidi="ar-SA"/>
        </w:rPr>
        <w:t xml:space="preserve"> </w:t>
      </w:r>
      <w:proofErr w:type="gramStart"/>
      <w:r w:rsidR="004E4479" w:rsidRPr="00272F75">
        <w:rPr>
          <w:rFonts w:ascii="Halis R Regular" w:eastAsiaTheme="minorEastAsia" w:hAnsi="Halis R Regular" w:cstheme="minorHAnsi"/>
          <w:color w:val="000000" w:themeColor="text1"/>
          <w:sz w:val="23"/>
          <w:szCs w:val="23"/>
          <w:lang w:val="en-GB" w:bidi="ar-SA"/>
        </w:rPr>
        <w:t>was</w:t>
      </w:r>
      <w:proofErr w:type="gramEnd"/>
      <w:r w:rsidR="00DB28A7" w:rsidRPr="00272F75">
        <w:rPr>
          <w:rFonts w:ascii="Halis R Regular" w:eastAsiaTheme="minorEastAsia" w:hAnsi="Halis R Regular" w:cstheme="minorHAnsi"/>
          <w:color w:val="000000" w:themeColor="text1"/>
          <w:sz w:val="23"/>
          <w:szCs w:val="23"/>
          <w:lang w:val="en-GB" w:bidi="ar-SA"/>
        </w:rPr>
        <w:t xml:space="preserve"> $</w:t>
      </w:r>
      <w:r w:rsidR="006E0200" w:rsidRPr="00272F75">
        <w:rPr>
          <w:rFonts w:ascii="Halis R Regular" w:eastAsiaTheme="minorEastAsia" w:hAnsi="Halis R Regular" w:cstheme="minorHAnsi"/>
          <w:color w:val="000000" w:themeColor="text1"/>
          <w:sz w:val="23"/>
          <w:szCs w:val="23"/>
          <w:lang w:val="en-GB" w:bidi="ar-SA"/>
        </w:rPr>
        <w:t>46.1</w:t>
      </w:r>
      <w:r w:rsidR="00DB28A7" w:rsidRPr="00272F75">
        <w:rPr>
          <w:rFonts w:ascii="Halis R Regular" w:eastAsiaTheme="minorEastAsia" w:hAnsi="Halis R Regular" w:cstheme="minorHAnsi"/>
          <w:color w:val="000000" w:themeColor="text1"/>
          <w:sz w:val="23"/>
          <w:szCs w:val="23"/>
          <w:lang w:val="en-GB" w:bidi="ar-SA"/>
        </w:rPr>
        <w:t xml:space="preserve"> million</w:t>
      </w:r>
      <w:r w:rsidRPr="00272F75">
        <w:rPr>
          <w:rFonts w:ascii="Halis R Regular" w:eastAsiaTheme="minorEastAsia" w:hAnsi="Halis R Regular" w:cstheme="minorHAnsi"/>
          <w:color w:val="000000" w:themeColor="text1"/>
          <w:sz w:val="23"/>
          <w:szCs w:val="23"/>
          <w:lang w:val="en-GB" w:bidi="ar-SA"/>
        </w:rPr>
        <w:t>.</w:t>
      </w:r>
    </w:p>
    <w:p w14:paraId="577F18C0" w14:textId="77777777" w:rsidR="002D778F" w:rsidRPr="00272F75" w:rsidRDefault="002D778F" w:rsidP="002D778F">
      <w:pPr>
        <w:spacing w:after="0" w:line="240" w:lineRule="auto"/>
        <w:rPr>
          <w:rFonts w:ascii="Halis R Regular" w:eastAsiaTheme="minorEastAsia" w:hAnsi="Halis R Regular" w:cstheme="minorHAnsi"/>
          <w:color w:val="000000" w:themeColor="text1"/>
          <w:sz w:val="23"/>
          <w:szCs w:val="23"/>
          <w:lang w:val="en-GB" w:bidi="ar-SA"/>
        </w:rPr>
      </w:pPr>
    </w:p>
    <w:p w14:paraId="4425BDA8" w14:textId="607FAC46" w:rsidR="00CA51F1" w:rsidRPr="00272F75" w:rsidRDefault="007462AA" w:rsidP="00D6245E">
      <w:pPr>
        <w:pStyle w:val="ListParagraph"/>
        <w:numPr>
          <w:ilvl w:val="0"/>
          <w:numId w:val="19"/>
        </w:numPr>
        <w:autoSpaceDE w:val="0"/>
        <w:autoSpaceDN w:val="0"/>
        <w:adjustRightInd w:val="0"/>
        <w:spacing w:after="0" w:line="240" w:lineRule="auto"/>
        <w:rPr>
          <w:rFonts w:ascii="Halis R Regular" w:hAnsi="Halis R Regular" w:cstheme="minorHAnsi"/>
          <w:color w:val="000000" w:themeColor="text1"/>
          <w:sz w:val="23"/>
          <w:szCs w:val="23"/>
        </w:rPr>
      </w:pPr>
      <w:r w:rsidRPr="00272F75">
        <w:rPr>
          <w:rFonts w:ascii="Halis R Regular" w:eastAsiaTheme="minorEastAsia" w:hAnsi="Halis R Regular" w:cstheme="minorHAnsi"/>
          <w:color w:val="000000" w:themeColor="text1"/>
          <w:sz w:val="23"/>
          <w:szCs w:val="23"/>
          <w:lang w:val="en-GB" w:bidi="ar-SA"/>
        </w:rPr>
        <w:t xml:space="preserve">In line with the change in </w:t>
      </w:r>
      <w:r w:rsidR="00581E77" w:rsidRPr="00272F75">
        <w:rPr>
          <w:rFonts w:ascii="Halis R Regular" w:eastAsiaTheme="minorEastAsia" w:hAnsi="Halis R Regular" w:cstheme="minorHAnsi"/>
          <w:color w:val="000000" w:themeColor="text1"/>
          <w:sz w:val="23"/>
          <w:szCs w:val="23"/>
          <w:lang w:val="en-GB" w:bidi="ar-SA"/>
        </w:rPr>
        <w:t xml:space="preserve">our </w:t>
      </w:r>
      <w:r w:rsidRPr="00272F75">
        <w:rPr>
          <w:rFonts w:ascii="Halis R Regular" w:eastAsiaTheme="minorEastAsia" w:hAnsi="Halis R Regular" w:cstheme="minorHAnsi"/>
          <w:color w:val="000000" w:themeColor="text1"/>
          <w:sz w:val="23"/>
          <w:szCs w:val="23"/>
          <w:lang w:val="en-GB" w:bidi="ar-SA"/>
        </w:rPr>
        <w:t xml:space="preserve">Dividend </w:t>
      </w:r>
      <w:r w:rsidR="00CA51F1" w:rsidRPr="00272F75">
        <w:rPr>
          <w:rFonts w:ascii="Halis R Regular" w:eastAsiaTheme="minorEastAsia" w:hAnsi="Halis R Regular" w:cstheme="minorHAnsi"/>
          <w:color w:val="000000" w:themeColor="text1"/>
          <w:sz w:val="23"/>
          <w:szCs w:val="23"/>
          <w:lang w:val="en-GB" w:bidi="ar-SA"/>
        </w:rPr>
        <w:t>P</w:t>
      </w:r>
      <w:r w:rsidRPr="00272F75">
        <w:rPr>
          <w:rFonts w:ascii="Halis R Regular" w:eastAsiaTheme="minorEastAsia" w:hAnsi="Halis R Regular" w:cstheme="minorHAnsi"/>
          <w:color w:val="000000" w:themeColor="text1"/>
          <w:sz w:val="23"/>
          <w:szCs w:val="23"/>
          <w:lang w:val="en-GB" w:bidi="ar-SA"/>
        </w:rPr>
        <w:t xml:space="preserve">olicy announced in February, the Board has </w:t>
      </w:r>
      <w:r w:rsidR="00CA51F1" w:rsidRPr="00272F75">
        <w:rPr>
          <w:rFonts w:ascii="Halis R Regular" w:eastAsiaTheme="minorEastAsia" w:hAnsi="Halis R Regular" w:cstheme="minorHAnsi"/>
          <w:color w:val="000000" w:themeColor="text1"/>
          <w:sz w:val="23"/>
          <w:szCs w:val="23"/>
          <w:lang w:val="en-GB" w:bidi="ar-SA"/>
        </w:rPr>
        <w:t>increased</w:t>
      </w:r>
      <w:r w:rsidRPr="00272F75">
        <w:rPr>
          <w:rFonts w:ascii="Halis R Regular" w:eastAsiaTheme="minorEastAsia" w:hAnsi="Halis R Regular" w:cstheme="minorHAnsi"/>
          <w:color w:val="000000" w:themeColor="text1"/>
          <w:sz w:val="23"/>
          <w:szCs w:val="23"/>
          <w:lang w:val="en-GB" w:bidi="ar-SA"/>
        </w:rPr>
        <w:t xml:space="preserve"> the pay</w:t>
      </w:r>
      <w:r w:rsidR="00CA51F1" w:rsidRPr="00272F75">
        <w:rPr>
          <w:rFonts w:ascii="Halis R Regular" w:eastAsiaTheme="minorEastAsia" w:hAnsi="Halis R Regular" w:cstheme="minorHAnsi"/>
          <w:color w:val="000000" w:themeColor="text1"/>
          <w:sz w:val="23"/>
          <w:szCs w:val="23"/>
          <w:lang w:val="en-GB" w:bidi="ar-SA"/>
        </w:rPr>
        <w:t>-</w:t>
      </w:r>
      <w:r w:rsidRPr="00272F75">
        <w:rPr>
          <w:rFonts w:ascii="Halis R Regular" w:eastAsiaTheme="minorEastAsia" w:hAnsi="Halis R Regular" w:cstheme="minorHAnsi"/>
          <w:color w:val="000000" w:themeColor="text1"/>
          <w:sz w:val="23"/>
          <w:szCs w:val="23"/>
          <w:lang w:val="en-GB" w:bidi="ar-SA"/>
        </w:rPr>
        <w:t>out ratio to 47.5%</w:t>
      </w:r>
      <w:r w:rsidR="00CA51F1" w:rsidRPr="00272F75">
        <w:rPr>
          <w:rFonts w:ascii="Halis R Regular" w:eastAsiaTheme="minorEastAsia" w:hAnsi="Halis R Regular" w:cstheme="minorHAnsi"/>
          <w:color w:val="000000" w:themeColor="text1"/>
          <w:sz w:val="23"/>
          <w:szCs w:val="23"/>
          <w:lang w:val="en-GB" w:bidi="ar-SA"/>
        </w:rPr>
        <w:t xml:space="preserve">, </w:t>
      </w:r>
      <w:r w:rsidRPr="00272F75">
        <w:rPr>
          <w:rFonts w:ascii="Halis R Regular" w:eastAsiaTheme="minorEastAsia" w:hAnsi="Halis R Regular" w:cstheme="minorHAnsi"/>
          <w:color w:val="000000" w:themeColor="text1"/>
          <w:sz w:val="23"/>
          <w:szCs w:val="23"/>
          <w:lang w:val="en-GB" w:bidi="ar-SA"/>
        </w:rPr>
        <w:t>and declared a fully franked Interim dividend of 5.0 cents per share</w:t>
      </w:r>
      <w:r w:rsidR="00CA51F1" w:rsidRPr="00272F75">
        <w:rPr>
          <w:rFonts w:ascii="Halis R Regular" w:eastAsiaTheme="minorEastAsia" w:hAnsi="Halis R Regular" w:cstheme="minorHAnsi"/>
          <w:color w:val="000000" w:themeColor="text1"/>
          <w:sz w:val="23"/>
          <w:szCs w:val="23"/>
          <w:lang w:val="en-GB" w:bidi="ar-SA"/>
        </w:rPr>
        <w:t xml:space="preserve"> </w:t>
      </w:r>
      <w:r w:rsidRPr="00272F75">
        <w:rPr>
          <w:rFonts w:ascii="Halis R Regular" w:eastAsiaTheme="minorEastAsia" w:hAnsi="Halis R Regular" w:cstheme="minorHAnsi"/>
          <w:color w:val="000000" w:themeColor="text1"/>
          <w:sz w:val="23"/>
          <w:szCs w:val="23"/>
          <w:lang w:val="en-GB" w:bidi="ar-SA"/>
        </w:rPr>
        <w:t>on the Net Profit After Tax for the six months to 30 June 2024</w:t>
      </w:r>
      <w:r w:rsidR="00CA51F1" w:rsidRPr="00272F75">
        <w:rPr>
          <w:rFonts w:ascii="Halis R Regular" w:eastAsiaTheme="minorEastAsia" w:hAnsi="Halis R Regular" w:cstheme="minorHAnsi"/>
          <w:color w:val="000000" w:themeColor="text1"/>
          <w:sz w:val="23"/>
          <w:szCs w:val="23"/>
          <w:lang w:val="en-GB" w:bidi="ar-SA"/>
        </w:rPr>
        <w:t>,</w:t>
      </w:r>
      <w:r w:rsidRPr="00272F75">
        <w:rPr>
          <w:rFonts w:ascii="Halis R Regular" w:eastAsiaTheme="minorEastAsia" w:hAnsi="Halis R Regular" w:cstheme="minorHAnsi"/>
          <w:color w:val="000000" w:themeColor="text1"/>
          <w:sz w:val="23"/>
          <w:szCs w:val="23"/>
          <w:lang w:val="en-GB" w:bidi="ar-SA"/>
        </w:rPr>
        <w:t xml:space="preserve"> up from 30.0% </w:t>
      </w:r>
      <w:r w:rsidR="00CA51F1" w:rsidRPr="00272F75">
        <w:rPr>
          <w:rFonts w:ascii="Halis R Regular" w:eastAsiaTheme="minorEastAsia" w:hAnsi="Halis R Regular" w:cstheme="minorHAnsi"/>
          <w:color w:val="000000" w:themeColor="text1"/>
          <w:sz w:val="23"/>
          <w:szCs w:val="23"/>
          <w:lang w:val="en-GB" w:bidi="ar-SA"/>
        </w:rPr>
        <w:t xml:space="preserve">payout, </w:t>
      </w:r>
      <w:r w:rsidR="004E4479" w:rsidRPr="00272F75">
        <w:rPr>
          <w:rFonts w:ascii="Halis R Regular" w:eastAsiaTheme="minorEastAsia" w:hAnsi="Halis R Regular" w:cstheme="minorHAnsi"/>
          <w:color w:val="000000" w:themeColor="text1"/>
          <w:sz w:val="23"/>
          <w:szCs w:val="23"/>
          <w:lang w:val="en-GB" w:bidi="ar-SA"/>
        </w:rPr>
        <w:t>and increase of 1.5 c</w:t>
      </w:r>
      <w:r w:rsidR="00CA51F1" w:rsidRPr="00272F75">
        <w:rPr>
          <w:rFonts w:ascii="Halis R Regular" w:eastAsiaTheme="minorEastAsia" w:hAnsi="Halis R Regular" w:cstheme="minorHAnsi"/>
          <w:color w:val="000000" w:themeColor="text1"/>
          <w:sz w:val="23"/>
          <w:szCs w:val="23"/>
          <w:lang w:val="en-GB" w:bidi="ar-SA"/>
        </w:rPr>
        <w:t xml:space="preserve">ents per share, </w:t>
      </w:r>
      <w:r w:rsidR="004E4479" w:rsidRPr="00272F75">
        <w:rPr>
          <w:rFonts w:ascii="Halis R Regular" w:eastAsiaTheme="minorEastAsia" w:hAnsi="Halis R Regular" w:cstheme="minorHAnsi"/>
          <w:color w:val="000000" w:themeColor="text1"/>
          <w:sz w:val="23"/>
          <w:szCs w:val="23"/>
          <w:lang w:val="en-GB" w:bidi="ar-SA"/>
        </w:rPr>
        <w:t xml:space="preserve">versus </w:t>
      </w:r>
      <w:r w:rsidRPr="00272F75">
        <w:rPr>
          <w:rFonts w:ascii="Halis R Regular" w:eastAsiaTheme="minorEastAsia" w:hAnsi="Halis R Regular" w:cstheme="minorHAnsi"/>
          <w:color w:val="000000" w:themeColor="text1"/>
          <w:sz w:val="23"/>
          <w:szCs w:val="23"/>
          <w:lang w:val="en-GB" w:bidi="ar-SA"/>
        </w:rPr>
        <w:t xml:space="preserve">the 2023 Interim dividend.  </w:t>
      </w:r>
    </w:p>
    <w:p w14:paraId="76E9B45D" w14:textId="77777777" w:rsidR="00CA51F1" w:rsidRPr="00272F75" w:rsidRDefault="00CA51F1" w:rsidP="00763F75">
      <w:pPr>
        <w:pStyle w:val="ListParagraph"/>
        <w:spacing w:after="0" w:line="240" w:lineRule="auto"/>
        <w:rPr>
          <w:rFonts w:ascii="Halis R Regular" w:hAnsi="Halis R Regular" w:cstheme="minorHAnsi"/>
          <w:color w:val="000000" w:themeColor="text1"/>
          <w:sz w:val="23"/>
          <w:szCs w:val="23"/>
        </w:rPr>
      </w:pPr>
    </w:p>
    <w:p w14:paraId="640193A5" w14:textId="3439297B" w:rsidR="002452AA" w:rsidRPr="00272F75" w:rsidRDefault="00CA51F1" w:rsidP="00D6245E">
      <w:pPr>
        <w:pStyle w:val="ListParagraph"/>
        <w:numPr>
          <w:ilvl w:val="0"/>
          <w:numId w:val="19"/>
        </w:numPr>
        <w:autoSpaceDE w:val="0"/>
        <w:autoSpaceDN w:val="0"/>
        <w:adjustRightInd w:val="0"/>
        <w:spacing w:after="0" w:line="240" w:lineRule="auto"/>
        <w:rPr>
          <w:rFonts w:ascii="Halis R Regular" w:hAnsi="Halis R Regular" w:cstheme="minorHAnsi"/>
          <w:color w:val="000000" w:themeColor="text1"/>
          <w:sz w:val="23"/>
          <w:szCs w:val="23"/>
        </w:rPr>
      </w:pPr>
      <w:r w:rsidRPr="00272F75">
        <w:rPr>
          <w:rFonts w:ascii="Halis R Regular" w:hAnsi="Halis R Regular" w:cstheme="minorHAnsi"/>
          <w:color w:val="000000" w:themeColor="text1"/>
          <w:sz w:val="23"/>
          <w:szCs w:val="23"/>
        </w:rPr>
        <w:t>Turning now to slide 4 – our Mortgage business performance.</w:t>
      </w:r>
      <w:r w:rsidR="002452AA" w:rsidRPr="00272F75">
        <w:rPr>
          <w:rFonts w:ascii="Halis R Regular" w:hAnsi="Halis R Regular" w:cstheme="minorHAnsi"/>
          <w:color w:val="000000" w:themeColor="text1"/>
          <w:sz w:val="23"/>
          <w:szCs w:val="23"/>
        </w:rPr>
        <w:br w:type="page"/>
      </w:r>
    </w:p>
    <w:p w14:paraId="3BE0F9CA" w14:textId="214E2241" w:rsidR="00BE3CCB" w:rsidRPr="00272F75" w:rsidRDefault="00BE3CCB" w:rsidP="00763F75">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4</w:t>
      </w:r>
    </w:p>
    <w:p w14:paraId="03722B8B" w14:textId="28A3645C" w:rsidR="00FC2521" w:rsidRPr="00272F75" w:rsidRDefault="00321A4E" w:rsidP="00763F75">
      <w:pPr>
        <w:spacing w:after="0" w:line="240" w:lineRule="auto"/>
        <w:jc w:val="center"/>
        <w:rPr>
          <w:rFonts w:ascii="Halis R Regular" w:eastAsiaTheme="minorEastAsia" w:hAnsi="Halis R Regular" w:cstheme="minorHAnsi"/>
          <w:color w:val="000000" w:themeColor="text1"/>
          <w:sz w:val="23"/>
          <w:szCs w:val="23"/>
          <w:lang w:val="en-GB" w:bidi="ar-SA"/>
        </w:rPr>
      </w:pPr>
      <w:r>
        <w:rPr>
          <w:rFonts w:ascii="Halis R Regular" w:eastAsiaTheme="minorEastAsia" w:hAnsi="Halis R Regular" w:cstheme="minorHAnsi"/>
          <w:noProof/>
          <w:color w:val="000000" w:themeColor="text1"/>
          <w:sz w:val="23"/>
          <w:szCs w:val="23"/>
          <w:lang w:val="en-GB" w:bidi="ar-SA"/>
        </w:rPr>
        <w:drawing>
          <wp:anchor distT="0" distB="0" distL="114300" distR="114300" simplePos="0" relativeHeight="251694080" behindDoc="1" locked="0" layoutInCell="1" allowOverlap="1" wp14:anchorId="7F899CA7" wp14:editId="74FF13F7">
            <wp:simplePos x="0" y="0"/>
            <wp:positionH relativeFrom="column">
              <wp:posOffset>478790</wp:posOffset>
            </wp:positionH>
            <wp:positionV relativeFrom="paragraph">
              <wp:posOffset>124460</wp:posOffset>
            </wp:positionV>
            <wp:extent cx="4480467" cy="2520000"/>
            <wp:effectExtent l="0" t="0" r="0" b="0"/>
            <wp:wrapTight wrapText="bothSides">
              <wp:wrapPolygon edited="0">
                <wp:start x="0" y="0"/>
                <wp:lineTo x="0" y="21393"/>
                <wp:lineTo x="21493" y="21393"/>
                <wp:lineTo x="21493" y="0"/>
                <wp:lineTo x="0" y="0"/>
              </wp:wrapPolygon>
            </wp:wrapTight>
            <wp:docPr id="109427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14:sizeRelH relativeFrom="margin">
              <wp14:pctWidth>0</wp14:pctWidth>
            </wp14:sizeRelH>
            <wp14:sizeRelV relativeFrom="margin">
              <wp14:pctHeight>0</wp14:pctHeight>
            </wp14:sizeRelV>
          </wp:anchor>
        </w:drawing>
      </w:r>
    </w:p>
    <w:p w14:paraId="31E530C8" w14:textId="52621FD6" w:rsidR="00225074" w:rsidRPr="00272F75" w:rsidRDefault="00225074" w:rsidP="00763F75">
      <w:pPr>
        <w:spacing w:after="0" w:line="240" w:lineRule="auto"/>
        <w:jc w:val="center"/>
        <w:rPr>
          <w:rFonts w:ascii="Halis R Regular" w:eastAsiaTheme="minorEastAsia" w:hAnsi="Halis R Regular" w:cstheme="minorHAnsi"/>
          <w:color w:val="000000" w:themeColor="text1"/>
          <w:sz w:val="23"/>
          <w:szCs w:val="23"/>
          <w:lang w:val="en-GB" w:bidi="ar-SA"/>
        </w:rPr>
      </w:pPr>
    </w:p>
    <w:p w14:paraId="7879C9CA" w14:textId="57B728C1"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5BEF8754" w14:textId="77777777"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18BCF79D" w14:textId="77777777" w:rsidR="00763F75" w:rsidRPr="00272F75" w:rsidRDefault="00763F75" w:rsidP="00763F75">
      <w:pPr>
        <w:spacing w:after="0" w:line="240" w:lineRule="auto"/>
        <w:rPr>
          <w:rFonts w:ascii="Halis R Regular" w:eastAsiaTheme="minorEastAsia" w:hAnsi="Halis R Regular" w:cstheme="minorHAnsi"/>
          <w:color w:val="000000" w:themeColor="text1"/>
          <w:sz w:val="23"/>
          <w:szCs w:val="23"/>
          <w:lang w:val="en-GB" w:bidi="ar-SA"/>
        </w:rPr>
      </w:pPr>
    </w:p>
    <w:p w14:paraId="10424CE5" w14:textId="77777777" w:rsidR="00763F75" w:rsidRPr="00272F75" w:rsidRDefault="00763F75" w:rsidP="00763F75">
      <w:pPr>
        <w:spacing w:after="0" w:line="240" w:lineRule="auto"/>
        <w:rPr>
          <w:rFonts w:ascii="Halis R Regular" w:eastAsiaTheme="minorEastAsia" w:hAnsi="Halis R Regular" w:cstheme="minorHAnsi"/>
          <w:color w:val="000000" w:themeColor="text1"/>
          <w:sz w:val="23"/>
          <w:szCs w:val="23"/>
          <w:lang w:val="en-GB" w:bidi="ar-SA"/>
        </w:rPr>
      </w:pPr>
    </w:p>
    <w:p w14:paraId="5F363AB7" w14:textId="77777777" w:rsidR="00763F75" w:rsidRPr="00272F75" w:rsidRDefault="00763F75" w:rsidP="00763F75">
      <w:pPr>
        <w:spacing w:after="0" w:line="240" w:lineRule="auto"/>
        <w:rPr>
          <w:rFonts w:ascii="Halis R Regular" w:eastAsiaTheme="minorEastAsia" w:hAnsi="Halis R Regular" w:cstheme="minorHAnsi"/>
          <w:color w:val="000000" w:themeColor="text1"/>
          <w:sz w:val="23"/>
          <w:szCs w:val="23"/>
          <w:lang w:val="en-GB" w:bidi="ar-SA"/>
        </w:rPr>
      </w:pPr>
    </w:p>
    <w:p w14:paraId="05D158F4" w14:textId="77777777" w:rsidR="00763F75" w:rsidRPr="00272F75" w:rsidRDefault="00763F75" w:rsidP="00763F75">
      <w:pPr>
        <w:spacing w:after="0" w:line="240" w:lineRule="auto"/>
        <w:rPr>
          <w:rFonts w:ascii="Halis R Regular" w:eastAsiaTheme="minorEastAsia" w:hAnsi="Halis R Regular" w:cstheme="minorHAnsi"/>
          <w:color w:val="000000" w:themeColor="text1"/>
          <w:sz w:val="23"/>
          <w:szCs w:val="23"/>
          <w:lang w:val="en-GB" w:bidi="ar-SA"/>
        </w:rPr>
      </w:pPr>
    </w:p>
    <w:p w14:paraId="13343EC6" w14:textId="77777777" w:rsidR="00763F75" w:rsidRPr="00272F75" w:rsidRDefault="00763F75" w:rsidP="00763F75">
      <w:pPr>
        <w:spacing w:after="0" w:line="240" w:lineRule="auto"/>
        <w:rPr>
          <w:rFonts w:ascii="Halis R Regular" w:eastAsiaTheme="minorEastAsia" w:hAnsi="Halis R Regular" w:cstheme="minorHAnsi"/>
          <w:color w:val="000000" w:themeColor="text1"/>
          <w:sz w:val="23"/>
          <w:szCs w:val="23"/>
          <w:lang w:val="en-GB" w:bidi="ar-SA"/>
        </w:rPr>
      </w:pPr>
    </w:p>
    <w:p w14:paraId="78C562F4" w14:textId="77777777"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7E1C9DAA" w14:textId="77777777"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7705F7BA" w14:textId="77777777"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2D4A19B6" w14:textId="77777777"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55D6A5A2" w14:textId="77777777"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76E13540" w14:textId="77777777" w:rsidR="00AB3AD4" w:rsidRPr="00272F75" w:rsidRDefault="00AB3AD4" w:rsidP="00763F75">
      <w:pPr>
        <w:spacing w:after="0" w:line="240" w:lineRule="auto"/>
        <w:rPr>
          <w:rFonts w:ascii="Halis R Regular" w:eastAsiaTheme="minorEastAsia" w:hAnsi="Halis R Regular" w:cstheme="minorHAnsi"/>
          <w:color w:val="000000" w:themeColor="text1"/>
          <w:sz w:val="23"/>
          <w:szCs w:val="23"/>
          <w:lang w:val="en-GB" w:bidi="ar-SA"/>
        </w:rPr>
      </w:pPr>
    </w:p>
    <w:p w14:paraId="2222D7D7" w14:textId="3BC5049F" w:rsidR="00AB3AD4" w:rsidRPr="00272F75" w:rsidRDefault="00AB3AD4" w:rsidP="00763F75">
      <w:pPr>
        <w:pStyle w:val="ListParagraph"/>
        <w:numPr>
          <w:ilvl w:val="0"/>
          <w:numId w:val="3"/>
        </w:numPr>
        <w:spacing w:after="0" w:line="240" w:lineRule="auto"/>
        <w:ind w:left="284" w:hanging="284"/>
        <w:rPr>
          <w:rFonts w:ascii="Halis R Regular" w:hAnsi="Halis R Regular" w:cstheme="minorHAnsi"/>
          <w:noProof/>
          <w:sz w:val="23"/>
          <w:szCs w:val="23"/>
        </w:rPr>
      </w:pPr>
      <w:bookmarkStart w:id="1" w:name="_Hlk175225983"/>
      <w:r w:rsidRPr="00272F75">
        <w:rPr>
          <w:rFonts w:ascii="Halis R Regular" w:hAnsi="Halis R Regular" w:cstheme="minorHAnsi"/>
          <w:noProof/>
          <w:sz w:val="23"/>
          <w:szCs w:val="23"/>
        </w:rPr>
        <w:t>Market conditions for Mortgages</w:t>
      </w:r>
      <w:r w:rsidR="00763F75" w:rsidRPr="00272F75">
        <w:rPr>
          <w:rFonts w:ascii="Halis R Regular" w:hAnsi="Halis R Regular" w:cstheme="minorHAnsi"/>
          <w:noProof/>
          <w:sz w:val="23"/>
          <w:szCs w:val="23"/>
        </w:rPr>
        <w:t xml:space="preserve"> w</w:t>
      </w:r>
      <w:r w:rsidR="00C7009A" w:rsidRPr="00272F75">
        <w:rPr>
          <w:rFonts w:ascii="Halis R Regular" w:hAnsi="Halis R Regular" w:cstheme="minorHAnsi"/>
          <w:noProof/>
          <w:sz w:val="23"/>
          <w:szCs w:val="23"/>
        </w:rPr>
        <w:t>ere</w:t>
      </w:r>
      <w:r w:rsidR="00763F75" w:rsidRPr="00272F75">
        <w:rPr>
          <w:rFonts w:ascii="Halis R Regular" w:hAnsi="Halis R Regular" w:cstheme="minorHAnsi"/>
          <w:noProof/>
          <w:sz w:val="23"/>
          <w:szCs w:val="23"/>
        </w:rPr>
        <w:t xml:space="preserve"> </w:t>
      </w:r>
      <w:r w:rsidR="001C6C73" w:rsidRPr="00272F75">
        <w:rPr>
          <w:rFonts w:ascii="Halis R Regular" w:hAnsi="Halis R Regular" w:cstheme="minorHAnsi"/>
          <w:noProof/>
          <w:sz w:val="23"/>
          <w:szCs w:val="23"/>
        </w:rPr>
        <w:t xml:space="preserve">generally </w:t>
      </w:r>
      <w:r w:rsidR="00763F75" w:rsidRPr="00272F75">
        <w:rPr>
          <w:rFonts w:ascii="Halis R Regular" w:hAnsi="Halis R Regular" w:cstheme="minorHAnsi"/>
          <w:noProof/>
          <w:sz w:val="23"/>
          <w:szCs w:val="23"/>
        </w:rPr>
        <w:t xml:space="preserve">soft, </w:t>
      </w:r>
      <w:r w:rsidR="00C7009A" w:rsidRPr="00272F75">
        <w:rPr>
          <w:rFonts w:ascii="Halis R Regular" w:hAnsi="Halis R Regular" w:cstheme="minorHAnsi"/>
          <w:noProof/>
          <w:sz w:val="23"/>
          <w:szCs w:val="23"/>
        </w:rPr>
        <w:t>but</w:t>
      </w:r>
      <w:r w:rsidR="00251385" w:rsidRPr="00272F75">
        <w:rPr>
          <w:rFonts w:ascii="Halis R Regular" w:hAnsi="Halis R Regular" w:cstheme="minorHAnsi"/>
          <w:noProof/>
          <w:sz w:val="23"/>
          <w:szCs w:val="23"/>
        </w:rPr>
        <w:t xml:space="preserve"> </w:t>
      </w:r>
      <w:r w:rsidR="004973B8" w:rsidRPr="00272F75">
        <w:rPr>
          <w:rFonts w:ascii="Halis R Regular" w:hAnsi="Halis R Regular" w:cstheme="minorHAnsi"/>
          <w:noProof/>
          <w:sz w:val="23"/>
          <w:szCs w:val="23"/>
        </w:rPr>
        <w:t>there are clear signs  of</w:t>
      </w:r>
      <w:r w:rsidRPr="00272F75">
        <w:rPr>
          <w:rFonts w:ascii="Halis R Regular" w:hAnsi="Halis R Regular" w:cstheme="minorHAnsi"/>
          <w:noProof/>
          <w:sz w:val="23"/>
          <w:szCs w:val="23"/>
        </w:rPr>
        <w:t xml:space="preserve"> stabilis</w:t>
      </w:r>
      <w:r w:rsidR="00C7009A" w:rsidRPr="00272F75">
        <w:rPr>
          <w:rFonts w:ascii="Halis R Regular" w:hAnsi="Halis R Regular" w:cstheme="minorHAnsi"/>
          <w:noProof/>
          <w:sz w:val="23"/>
          <w:szCs w:val="23"/>
        </w:rPr>
        <w:t>ation</w:t>
      </w:r>
      <w:r w:rsidR="00EA6F5F" w:rsidRPr="00272F75">
        <w:rPr>
          <w:rFonts w:ascii="Halis R Regular" w:hAnsi="Halis R Regular" w:cstheme="minorHAnsi"/>
          <w:noProof/>
          <w:sz w:val="23"/>
          <w:szCs w:val="23"/>
        </w:rPr>
        <w:t>. T</w:t>
      </w:r>
      <w:r w:rsidRPr="00272F75">
        <w:rPr>
          <w:rFonts w:ascii="Halis R Regular" w:hAnsi="Halis R Regular" w:cstheme="minorHAnsi"/>
          <w:noProof/>
          <w:sz w:val="23"/>
          <w:szCs w:val="23"/>
        </w:rPr>
        <w:t xml:space="preserve">he intense competition </w:t>
      </w:r>
      <w:r w:rsidR="00C7009A" w:rsidRPr="00272F75">
        <w:rPr>
          <w:rFonts w:ascii="Halis R Regular" w:hAnsi="Halis R Regular" w:cstheme="minorHAnsi"/>
          <w:noProof/>
          <w:sz w:val="23"/>
          <w:szCs w:val="23"/>
        </w:rPr>
        <w:t xml:space="preserve">across the </w:t>
      </w:r>
      <w:r w:rsidR="005F4FAE" w:rsidRPr="00272F75">
        <w:rPr>
          <w:rFonts w:ascii="Halis R Regular" w:hAnsi="Halis R Regular" w:cstheme="minorHAnsi"/>
          <w:noProof/>
          <w:sz w:val="23"/>
          <w:szCs w:val="23"/>
        </w:rPr>
        <w:t xml:space="preserve">entire </w:t>
      </w:r>
      <w:r w:rsidR="00C7009A" w:rsidRPr="00272F75">
        <w:rPr>
          <w:rFonts w:ascii="Halis R Regular" w:hAnsi="Halis R Regular" w:cstheme="minorHAnsi"/>
          <w:noProof/>
          <w:sz w:val="23"/>
          <w:szCs w:val="23"/>
        </w:rPr>
        <w:t xml:space="preserve">sector </w:t>
      </w:r>
      <w:r w:rsidR="004E4479" w:rsidRPr="00272F75">
        <w:rPr>
          <w:rFonts w:ascii="Halis R Regular" w:hAnsi="Halis R Regular" w:cstheme="minorHAnsi"/>
          <w:noProof/>
          <w:sz w:val="23"/>
          <w:szCs w:val="23"/>
        </w:rPr>
        <w:t xml:space="preserve">seen </w:t>
      </w:r>
      <w:r w:rsidR="004973B8" w:rsidRPr="00272F75">
        <w:rPr>
          <w:rFonts w:ascii="Halis R Regular" w:hAnsi="Halis R Regular" w:cstheme="minorHAnsi"/>
          <w:noProof/>
          <w:sz w:val="23"/>
          <w:szCs w:val="23"/>
        </w:rPr>
        <w:t>over 2023</w:t>
      </w:r>
      <w:r w:rsidR="00C7009A" w:rsidRPr="00272F75">
        <w:rPr>
          <w:rFonts w:ascii="Halis R Regular" w:hAnsi="Halis R Regular" w:cstheme="minorHAnsi"/>
          <w:noProof/>
          <w:sz w:val="23"/>
          <w:szCs w:val="23"/>
        </w:rPr>
        <w:t xml:space="preserve"> </w:t>
      </w:r>
      <w:r w:rsidR="004973B8" w:rsidRPr="00272F75">
        <w:rPr>
          <w:rFonts w:ascii="Halis R Regular" w:hAnsi="Halis R Regular" w:cstheme="minorHAnsi"/>
          <w:noProof/>
          <w:sz w:val="23"/>
          <w:szCs w:val="23"/>
        </w:rPr>
        <w:t>ha</w:t>
      </w:r>
      <w:r w:rsidR="001B49AD" w:rsidRPr="00272F75">
        <w:rPr>
          <w:rFonts w:ascii="Halis R Regular" w:hAnsi="Halis R Regular" w:cstheme="minorHAnsi"/>
          <w:noProof/>
          <w:sz w:val="23"/>
          <w:szCs w:val="23"/>
        </w:rPr>
        <w:t>s</w:t>
      </w:r>
      <w:r w:rsidR="004973B8" w:rsidRPr="00272F75">
        <w:rPr>
          <w:rFonts w:ascii="Halis R Regular" w:hAnsi="Halis R Regular" w:cstheme="minorHAnsi"/>
          <w:noProof/>
          <w:sz w:val="23"/>
          <w:szCs w:val="23"/>
        </w:rPr>
        <w:t xml:space="preserve"> </w:t>
      </w:r>
      <w:r w:rsidR="004E4479" w:rsidRPr="00272F75">
        <w:rPr>
          <w:rFonts w:ascii="Halis R Regular" w:hAnsi="Halis R Regular" w:cstheme="minorHAnsi"/>
          <w:noProof/>
          <w:sz w:val="23"/>
          <w:szCs w:val="23"/>
        </w:rPr>
        <w:t>reduced</w:t>
      </w:r>
      <w:r w:rsidR="004973B8" w:rsidRPr="00272F75">
        <w:rPr>
          <w:rFonts w:ascii="Halis R Regular" w:hAnsi="Halis R Regular" w:cstheme="minorHAnsi"/>
          <w:noProof/>
          <w:sz w:val="23"/>
          <w:szCs w:val="23"/>
        </w:rPr>
        <w:t>.</w:t>
      </w:r>
    </w:p>
    <w:bookmarkEnd w:id="1"/>
    <w:p w14:paraId="558B2B6C" w14:textId="77777777" w:rsidR="00AB3AD4" w:rsidRPr="00272F75" w:rsidRDefault="00AB3AD4" w:rsidP="00763F75">
      <w:pPr>
        <w:pStyle w:val="ListParagraph"/>
        <w:spacing w:after="0" w:line="240" w:lineRule="auto"/>
        <w:ind w:left="284"/>
        <w:rPr>
          <w:rFonts w:ascii="Halis R Regular" w:hAnsi="Halis R Regular" w:cstheme="minorHAnsi"/>
          <w:noProof/>
          <w:sz w:val="23"/>
          <w:szCs w:val="23"/>
        </w:rPr>
      </w:pPr>
    </w:p>
    <w:p w14:paraId="2D15F883" w14:textId="104F1BAF" w:rsidR="002452AA" w:rsidRPr="00272F75" w:rsidRDefault="002452AA" w:rsidP="00763F75">
      <w:pPr>
        <w:pStyle w:val="ListParagraph"/>
        <w:numPr>
          <w:ilvl w:val="0"/>
          <w:numId w:val="3"/>
        </w:numPr>
        <w:spacing w:after="0" w:line="240" w:lineRule="auto"/>
        <w:ind w:left="284" w:hanging="284"/>
        <w:rPr>
          <w:rFonts w:ascii="Halis R Regular" w:hAnsi="Halis R Regular" w:cstheme="minorHAnsi"/>
          <w:noProof/>
          <w:sz w:val="23"/>
          <w:szCs w:val="23"/>
        </w:rPr>
      </w:pPr>
      <w:r w:rsidRPr="00272F75">
        <w:rPr>
          <w:rFonts w:ascii="Halis R Regular" w:hAnsi="Halis R Regular" w:cstheme="minorHAnsi"/>
          <w:noProof/>
          <w:sz w:val="23"/>
          <w:szCs w:val="23"/>
        </w:rPr>
        <w:t xml:space="preserve">As I discussed at the </w:t>
      </w:r>
      <w:r w:rsidR="00EA6F5F" w:rsidRPr="00272F75">
        <w:rPr>
          <w:rFonts w:ascii="Halis R Regular" w:hAnsi="Halis R Regular" w:cstheme="minorHAnsi"/>
          <w:noProof/>
          <w:sz w:val="23"/>
          <w:szCs w:val="23"/>
        </w:rPr>
        <w:t xml:space="preserve">time of our </w:t>
      </w:r>
      <w:r w:rsidR="00AB3AD4" w:rsidRPr="00272F75">
        <w:rPr>
          <w:rFonts w:ascii="Halis R Regular" w:hAnsi="Halis R Regular" w:cstheme="minorHAnsi"/>
          <w:noProof/>
          <w:sz w:val="23"/>
          <w:szCs w:val="23"/>
        </w:rPr>
        <w:t>full</w:t>
      </w:r>
      <w:r w:rsidRPr="00272F75">
        <w:rPr>
          <w:rFonts w:ascii="Halis R Regular" w:hAnsi="Halis R Regular" w:cstheme="minorHAnsi"/>
          <w:noProof/>
          <w:sz w:val="23"/>
          <w:szCs w:val="23"/>
        </w:rPr>
        <w:t xml:space="preserve"> year</w:t>
      </w:r>
      <w:r w:rsidR="00EA6F5F" w:rsidRPr="00272F75">
        <w:rPr>
          <w:rFonts w:ascii="Halis R Regular" w:hAnsi="Halis R Regular" w:cstheme="minorHAnsi"/>
          <w:noProof/>
          <w:sz w:val="23"/>
          <w:szCs w:val="23"/>
        </w:rPr>
        <w:t xml:space="preserve"> results</w:t>
      </w:r>
      <w:r w:rsidR="00BF3A87" w:rsidRPr="00272F75">
        <w:rPr>
          <w:rFonts w:ascii="Halis R Regular" w:hAnsi="Halis R Regular" w:cstheme="minorHAnsi"/>
          <w:noProof/>
          <w:sz w:val="23"/>
          <w:szCs w:val="23"/>
        </w:rPr>
        <w:t>,</w:t>
      </w:r>
      <w:r w:rsidRPr="00272F75">
        <w:rPr>
          <w:rFonts w:ascii="Halis R Regular" w:hAnsi="Halis R Regular" w:cstheme="minorHAnsi"/>
          <w:noProof/>
          <w:sz w:val="23"/>
          <w:szCs w:val="23"/>
        </w:rPr>
        <w:t xml:space="preserve"> our focus for Mortgages has been to leverage our position in the Non Conforming segment – an area banks </w:t>
      </w:r>
      <w:r w:rsidR="00BF3A87" w:rsidRPr="00272F75">
        <w:rPr>
          <w:rFonts w:ascii="Halis R Regular" w:hAnsi="Halis R Regular" w:cstheme="minorHAnsi"/>
          <w:noProof/>
          <w:sz w:val="23"/>
          <w:szCs w:val="23"/>
        </w:rPr>
        <w:t xml:space="preserve">do </w:t>
      </w:r>
      <w:r w:rsidRPr="00272F75">
        <w:rPr>
          <w:rFonts w:ascii="Halis R Regular" w:hAnsi="Halis R Regular" w:cstheme="minorHAnsi"/>
          <w:noProof/>
          <w:sz w:val="23"/>
          <w:szCs w:val="23"/>
        </w:rPr>
        <w:t>not play in</w:t>
      </w:r>
      <w:r w:rsidR="00BF698E" w:rsidRPr="00272F75">
        <w:rPr>
          <w:rFonts w:ascii="Halis R Regular" w:hAnsi="Halis R Regular" w:cstheme="minorHAnsi"/>
          <w:noProof/>
          <w:sz w:val="23"/>
          <w:szCs w:val="23"/>
        </w:rPr>
        <w:t xml:space="preserve"> -</w:t>
      </w:r>
      <w:r w:rsidR="00AB3AD4" w:rsidRPr="00272F75">
        <w:rPr>
          <w:rFonts w:ascii="Halis R Regular" w:hAnsi="Halis R Regular" w:cstheme="minorHAnsi"/>
          <w:noProof/>
          <w:sz w:val="23"/>
          <w:szCs w:val="23"/>
        </w:rPr>
        <w:t xml:space="preserve"> and to develop new products for those customer niches not best served by traditional banks</w:t>
      </w:r>
      <w:r w:rsidR="004E4479" w:rsidRPr="00272F75">
        <w:rPr>
          <w:rFonts w:ascii="Halis R Regular" w:hAnsi="Halis R Regular" w:cstheme="minorHAnsi"/>
          <w:noProof/>
          <w:sz w:val="23"/>
          <w:szCs w:val="23"/>
        </w:rPr>
        <w:t>.</w:t>
      </w:r>
      <w:r w:rsidR="00AB3AD4" w:rsidRPr="00272F75">
        <w:rPr>
          <w:rFonts w:ascii="Halis R Regular" w:hAnsi="Halis R Regular" w:cstheme="minorHAnsi"/>
          <w:noProof/>
          <w:sz w:val="23"/>
          <w:szCs w:val="23"/>
        </w:rPr>
        <w:t xml:space="preserve"> </w:t>
      </w:r>
    </w:p>
    <w:p w14:paraId="3EEB7ED3" w14:textId="77777777" w:rsidR="002452AA" w:rsidRPr="00272F75" w:rsidRDefault="002452AA" w:rsidP="00763F75">
      <w:pPr>
        <w:spacing w:after="0" w:line="240" w:lineRule="auto"/>
        <w:contextualSpacing/>
        <w:rPr>
          <w:rFonts w:ascii="Halis R Regular" w:hAnsi="Halis R Regular" w:cstheme="minorHAnsi"/>
          <w:noProof/>
          <w:sz w:val="23"/>
          <w:szCs w:val="23"/>
        </w:rPr>
      </w:pPr>
    </w:p>
    <w:p w14:paraId="6B6D3832" w14:textId="2C113D46" w:rsidR="002452AA" w:rsidRPr="00272F75" w:rsidRDefault="00AB3AD4" w:rsidP="00763F75">
      <w:pPr>
        <w:pStyle w:val="ListParagraph"/>
        <w:numPr>
          <w:ilvl w:val="0"/>
          <w:numId w:val="3"/>
        </w:numPr>
        <w:spacing w:after="0" w:line="240" w:lineRule="auto"/>
        <w:ind w:left="284" w:hanging="284"/>
        <w:rPr>
          <w:rFonts w:ascii="Halis R Regular" w:hAnsi="Halis R Regular" w:cstheme="minorHAnsi"/>
          <w:noProof/>
          <w:sz w:val="23"/>
          <w:szCs w:val="23"/>
        </w:rPr>
      </w:pPr>
      <w:bookmarkStart w:id="2" w:name="_Hlk175225998"/>
      <w:r w:rsidRPr="00272F75">
        <w:rPr>
          <w:rFonts w:ascii="Halis R Regular" w:hAnsi="Halis R Regular" w:cstheme="minorHAnsi"/>
          <w:noProof/>
          <w:sz w:val="23"/>
          <w:szCs w:val="23"/>
        </w:rPr>
        <w:t xml:space="preserve">Mortgage </w:t>
      </w:r>
      <w:r w:rsidR="00320D5D" w:rsidRPr="00272F75">
        <w:rPr>
          <w:rFonts w:ascii="Halis R Regular" w:hAnsi="Halis R Regular" w:cstheme="minorHAnsi"/>
          <w:noProof/>
          <w:sz w:val="23"/>
          <w:szCs w:val="23"/>
        </w:rPr>
        <w:t xml:space="preserve">Originations </w:t>
      </w:r>
      <w:r w:rsidRPr="00272F75">
        <w:rPr>
          <w:rFonts w:ascii="Halis R Regular" w:hAnsi="Halis R Regular" w:cstheme="minorHAnsi"/>
          <w:noProof/>
          <w:sz w:val="23"/>
          <w:szCs w:val="23"/>
        </w:rPr>
        <w:t xml:space="preserve">over </w:t>
      </w:r>
      <w:r w:rsidR="00B04160" w:rsidRPr="00272F75">
        <w:rPr>
          <w:rFonts w:ascii="Halis R Regular" w:hAnsi="Halis R Regular" w:cstheme="minorHAnsi"/>
          <w:noProof/>
          <w:sz w:val="23"/>
          <w:szCs w:val="23"/>
        </w:rPr>
        <w:t>the first half</w:t>
      </w:r>
      <w:r w:rsidRPr="00272F75">
        <w:rPr>
          <w:rFonts w:ascii="Halis R Regular" w:hAnsi="Halis R Regular" w:cstheme="minorHAnsi"/>
          <w:noProof/>
          <w:sz w:val="23"/>
          <w:szCs w:val="23"/>
        </w:rPr>
        <w:t xml:space="preserve"> </w:t>
      </w:r>
      <w:r w:rsidR="00F51159" w:rsidRPr="00272F75">
        <w:rPr>
          <w:rFonts w:ascii="Halis R Regular" w:hAnsi="Halis R Regular" w:cstheme="minorHAnsi"/>
          <w:noProof/>
          <w:sz w:val="23"/>
          <w:szCs w:val="23"/>
        </w:rPr>
        <w:t xml:space="preserve">of </w:t>
      </w:r>
      <w:r w:rsidRPr="00272F75">
        <w:rPr>
          <w:rFonts w:ascii="Halis R Regular" w:hAnsi="Halis R Regular" w:cstheme="minorHAnsi"/>
          <w:noProof/>
          <w:sz w:val="23"/>
          <w:szCs w:val="23"/>
        </w:rPr>
        <w:t>2024 grew by 6% on PCP, with the product mix skewed to</w:t>
      </w:r>
      <w:r w:rsidR="00320D5D" w:rsidRPr="00272F75">
        <w:rPr>
          <w:rFonts w:ascii="Halis R Regular" w:hAnsi="Halis R Regular" w:cstheme="minorHAnsi"/>
          <w:noProof/>
          <w:sz w:val="23"/>
          <w:szCs w:val="23"/>
        </w:rPr>
        <w:t xml:space="preserve"> Near Prime and Specialist, which accounted for 6</w:t>
      </w:r>
      <w:r w:rsidRPr="00272F75">
        <w:rPr>
          <w:rFonts w:ascii="Halis R Regular" w:hAnsi="Halis R Regular" w:cstheme="minorHAnsi"/>
          <w:noProof/>
          <w:sz w:val="23"/>
          <w:szCs w:val="23"/>
        </w:rPr>
        <w:t>0</w:t>
      </w:r>
      <w:r w:rsidR="00320D5D" w:rsidRPr="00272F75">
        <w:rPr>
          <w:rFonts w:ascii="Halis R Regular" w:hAnsi="Halis R Regular" w:cstheme="minorHAnsi"/>
          <w:noProof/>
          <w:sz w:val="23"/>
          <w:szCs w:val="23"/>
        </w:rPr>
        <w:t>% of our Mortgage Originations.   Pepper Money started over 2</w:t>
      </w:r>
      <w:r w:rsidRPr="00272F75">
        <w:rPr>
          <w:rFonts w:ascii="Halis R Regular" w:hAnsi="Halis R Regular" w:cstheme="minorHAnsi"/>
          <w:noProof/>
          <w:sz w:val="23"/>
          <w:szCs w:val="23"/>
        </w:rPr>
        <w:t>4</w:t>
      </w:r>
      <w:r w:rsidR="00320D5D" w:rsidRPr="00272F75">
        <w:rPr>
          <w:rFonts w:ascii="Halis R Regular" w:hAnsi="Halis R Regular" w:cstheme="minorHAnsi"/>
          <w:noProof/>
          <w:sz w:val="23"/>
          <w:szCs w:val="23"/>
        </w:rPr>
        <w:t xml:space="preserve"> years ago as a Non</w:t>
      </w:r>
      <w:r w:rsidR="004E4479" w:rsidRPr="00272F75">
        <w:rPr>
          <w:rFonts w:ascii="Halis R Regular" w:hAnsi="Halis R Regular" w:cstheme="minorHAnsi"/>
          <w:noProof/>
          <w:sz w:val="23"/>
          <w:szCs w:val="23"/>
        </w:rPr>
        <w:t xml:space="preserve"> C</w:t>
      </w:r>
      <w:r w:rsidR="00320D5D" w:rsidRPr="00272F75">
        <w:rPr>
          <w:rFonts w:ascii="Halis R Regular" w:hAnsi="Halis R Regular" w:cstheme="minorHAnsi"/>
          <w:noProof/>
          <w:sz w:val="23"/>
          <w:szCs w:val="23"/>
        </w:rPr>
        <w:t>onforming lender and today we continue to have st</w:t>
      </w:r>
      <w:r w:rsidR="00251385" w:rsidRPr="00272F75">
        <w:rPr>
          <w:rFonts w:ascii="Halis R Regular" w:hAnsi="Halis R Regular" w:cstheme="minorHAnsi"/>
          <w:noProof/>
          <w:sz w:val="23"/>
          <w:szCs w:val="23"/>
        </w:rPr>
        <w:t>r</w:t>
      </w:r>
      <w:r w:rsidR="00320D5D" w:rsidRPr="00272F75">
        <w:rPr>
          <w:rFonts w:ascii="Halis R Regular" w:hAnsi="Halis R Regular" w:cstheme="minorHAnsi"/>
          <w:noProof/>
          <w:sz w:val="23"/>
          <w:szCs w:val="23"/>
        </w:rPr>
        <w:t>ong market position in th</w:t>
      </w:r>
      <w:r w:rsidR="00F43D5D" w:rsidRPr="00272F75">
        <w:rPr>
          <w:rFonts w:ascii="Halis R Regular" w:hAnsi="Halis R Regular" w:cstheme="minorHAnsi"/>
          <w:noProof/>
          <w:sz w:val="23"/>
          <w:szCs w:val="23"/>
        </w:rPr>
        <w:t>is</w:t>
      </w:r>
      <w:r w:rsidR="00320D5D" w:rsidRPr="00272F75">
        <w:rPr>
          <w:rFonts w:ascii="Halis R Regular" w:hAnsi="Halis R Regular" w:cstheme="minorHAnsi"/>
          <w:noProof/>
          <w:sz w:val="23"/>
          <w:szCs w:val="23"/>
        </w:rPr>
        <w:t xml:space="preserve"> space</w:t>
      </w:r>
      <w:bookmarkEnd w:id="2"/>
      <w:r w:rsidR="002452AA" w:rsidRPr="00272F75">
        <w:rPr>
          <w:rFonts w:ascii="Halis R Regular" w:hAnsi="Halis R Regular" w:cstheme="minorHAnsi"/>
          <w:noProof/>
          <w:sz w:val="23"/>
          <w:szCs w:val="23"/>
        </w:rPr>
        <w:t>.</w:t>
      </w:r>
      <w:r w:rsidRPr="00272F75">
        <w:rPr>
          <w:rFonts w:ascii="Halis R Regular" w:hAnsi="Halis R Regular" w:cstheme="minorHAnsi"/>
          <w:noProof/>
          <w:sz w:val="23"/>
          <w:szCs w:val="23"/>
        </w:rPr>
        <w:t xml:space="preserve">  </w:t>
      </w:r>
    </w:p>
    <w:p w14:paraId="2E486F03" w14:textId="77777777" w:rsidR="00AB3AD4" w:rsidRPr="00272F75" w:rsidRDefault="00AB3AD4" w:rsidP="00763F75">
      <w:pPr>
        <w:pStyle w:val="ListParagraph"/>
        <w:spacing w:after="0" w:line="240" w:lineRule="auto"/>
        <w:rPr>
          <w:rFonts w:ascii="Halis R Regular" w:hAnsi="Halis R Regular" w:cstheme="minorHAnsi"/>
          <w:noProof/>
          <w:sz w:val="23"/>
          <w:szCs w:val="23"/>
        </w:rPr>
      </w:pPr>
    </w:p>
    <w:p w14:paraId="73DADC75" w14:textId="587B98BE" w:rsidR="00AB3AD4" w:rsidRPr="00272F75" w:rsidRDefault="00AB3AD4" w:rsidP="00763F75">
      <w:pPr>
        <w:pStyle w:val="ListParagraph"/>
        <w:numPr>
          <w:ilvl w:val="0"/>
          <w:numId w:val="3"/>
        </w:numPr>
        <w:spacing w:after="0" w:line="240" w:lineRule="auto"/>
        <w:ind w:left="284" w:hanging="284"/>
        <w:rPr>
          <w:rFonts w:ascii="Halis R Regular" w:hAnsi="Halis R Regular" w:cstheme="minorHAnsi"/>
          <w:noProof/>
          <w:sz w:val="23"/>
          <w:szCs w:val="23"/>
        </w:rPr>
      </w:pPr>
      <w:r w:rsidRPr="00272F75">
        <w:rPr>
          <w:rFonts w:ascii="Halis R Regular" w:hAnsi="Halis R Regular" w:cstheme="minorHAnsi"/>
          <w:noProof/>
          <w:sz w:val="23"/>
          <w:szCs w:val="23"/>
        </w:rPr>
        <w:t>Mortgage volumes benefited from new products launched in Australia. Our Self Managed Super Fund Mortgage laun</w:t>
      </w:r>
      <w:r w:rsidR="006B120D" w:rsidRPr="00272F75">
        <w:rPr>
          <w:rFonts w:ascii="Halis R Regular" w:hAnsi="Halis R Regular" w:cstheme="minorHAnsi"/>
          <w:noProof/>
          <w:sz w:val="23"/>
          <w:szCs w:val="23"/>
        </w:rPr>
        <w:t>c</w:t>
      </w:r>
      <w:r w:rsidRPr="00272F75">
        <w:rPr>
          <w:rFonts w:ascii="Halis R Regular" w:hAnsi="Halis R Regular" w:cstheme="minorHAnsi"/>
          <w:noProof/>
          <w:sz w:val="23"/>
          <w:szCs w:val="23"/>
        </w:rPr>
        <w:t>hed in October 2023 is performing well ahead of expectations</w:t>
      </w:r>
      <w:r w:rsidR="005F4FAE" w:rsidRPr="00272F75">
        <w:rPr>
          <w:rFonts w:ascii="Halis R Regular" w:hAnsi="Halis R Regular" w:cstheme="minorHAnsi"/>
          <w:noProof/>
          <w:sz w:val="23"/>
          <w:szCs w:val="23"/>
        </w:rPr>
        <w:t xml:space="preserve"> as we </w:t>
      </w:r>
      <w:r w:rsidR="00034D1E" w:rsidRPr="00272F75">
        <w:rPr>
          <w:rFonts w:ascii="Halis R Regular" w:hAnsi="Halis R Regular" w:cstheme="minorHAnsi"/>
          <w:noProof/>
          <w:sz w:val="23"/>
          <w:szCs w:val="23"/>
        </w:rPr>
        <w:t xml:space="preserve">focus on delivering a seemless process for brokers and customers alike. </w:t>
      </w:r>
    </w:p>
    <w:p w14:paraId="5811C44F" w14:textId="77777777" w:rsidR="002452AA" w:rsidRPr="00272F75" w:rsidRDefault="002452AA" w:rsidP="00763F75">
      <w:pPr>
        <w:spacing w:after="0" w:line="240" w:lineRule="auto"/>
        <w:contextualSpacing/>
        <w:rPr>
          <w:rFonts w:ascii="Halis R Regular" w:hAnsi="Halis R Regular" w:cstheme="minorHAnsi"/>
          <w:noProof/>
          <w:sz w:val="23"/>
          <w:szCs w:val="23"/>
        </w:rPr>
      </w:pPr>
    </w:p>
    <w:p w14:paraId="57D86879" w14:textId="13D5AFC9" w:rsidR="002601B4" w:rsidRPr="00272F75" w:rsidRDefault="002601B4" w:rsidP="00763F75">
      <w:pPr>
        <w:pStyle w:val="ListParagraph"/>
        <w:numPr>
          <w:ilvl w:val="0"/>
          <w:numId w:val="3"/>
        </w:numPr>
        <w:tabs>
          <w:tab w:val="left" w:pos="360"/>
        </w:tabs>
        <w:spacing w:after="0" w:line="240" w:lineRule="auto"/>
        <w:ind w:left="284" w:hanging="284"/>
        <w:rPr>
          <w:rFonts w:ascii="Halis R Regular" w:hAnsi="Halis R Regular" w:cstheme="minorHAnsi"/>
          <w:noProof/>
          <w:sz w:val="23"/>
          <w:szCs w:val="23"/>
        </w:rPr>
      </w:pPr>
      <w:r w:rsidRPr="00272F75">
        <w:rPr>
          <w:rFonts w:ascii="Halis R Regular" w:hAnsi="Halis R Regular" w:cstheme="minorHAnsi"/>
          <w:noProof/>
          <w:sz w:val="23"/>
          <w:szCs w:val="23"/>
        </w:rPr>
        <w:t xml:space="preserve">Over the first half of 2024 we executed three Mortgage Whole Loan Sales – two Prime and one Non Conforming.  </w:t>
      </w:r>
      <w:r w:rsidRPr="00272F75">
        <w:rPr>
          <w:rFonts w:ascii="Halis R Regular" w:eastAsiaTheme="minorEastAsia" w:hAnsi="Halis R Regular" w:cstheme="minorHAnsi"/>
          <w:color w:val="000000" w:themeColor="text1"/>
          <w:sz w:val="23"/>
          <w:szCs w:val="23"/>
          <w:lang w:val="en-GB" w:bidi="ar-SA"/>
        </w:rPr>
        <w:t xml:space="preserve">Whole Loan Sales </w:t>
      </w:r>
      <w:r w:rsidR="00CE0FF7" w:rsidRPr="00272F75">
        <w:rPr>
          <w:rFonts w:ascii="Halis R Regular" w:eastAsiaTheme="minorEastAsia" w:hAnsi="Halis R Regular" w:cstheme="minorHAnsi"/>
          <w:color w:val="000000" w:themeColor="text1"/>
          <w:sz w:val="23"/>
          <w:szCs w:val="23"/>
          <w:lang w:val="en-GB" w:bidi="ar-SA"/>
        </w:rPr>
        <w:t xml:space="preserve">have been </w:t>
      </w:r>
      <w:r w:rsidRPr="00272F75">
        <w:rPr>
          <w:rFonts w:ascii="Halis R Regular" w:eastAsiaTheme="minorEastAsia" w:hAnsi="Halis R Regular" w:cstheme="minorHAnsi"/>
          <w:color w:val="000000" w:themeColor="text1"/>
          <w:sz w:val="23"/>
          <w:szCs w:val="23"/>
          <w:lang w:val="en-GB" w:bidi="ar-SA"/>
        </w:rPr>
        <w:t xml:space="preserve">a part of our funding and capital management strategy </w:t>
      </w:r>
      <w:r w:rsidR="00C03F5A" w:rsidRPr="00272F75">
        <w:rPr>
          <w:rFonts w:ascii="Halis R Regular" w:eastAsiaTheme="minorEastAsia" w:hAnsi="Halis R Regular" w:cstheme="minorHAnsi"/>
          <w:color w:val="000000" w:themeColor="text1"/>
          <w:sz w:val="23"/>
          <w:szCs w:val="23"/>
          <w:lang w:val="en-GB" w:bidi="ar-SA"/>
        </w:rPr>
        <w:t>since 2016.</w:t>
      </w:r>
      <w:r w:rsidRPr="00272F75">
        <w:rPr>
          <w:rFonts w:ascii="Halis R Regular" w:eastAsiaTheme="minorEastAsia" w:hAnsi="Halis R Regular" w:cstheme="minorHAnsi"/>
          <w:color w:val="000000" w:themeColor="text1"/>
          <w:sz w:val="23"/>
          <w:szCs w:val="23"/>
          <w:lang w:val="en-GB" w:bidi="ar-SA"/>
        </w:rPr>
        <w:t xml:space="preserve"> Whole Loan Sales see the equitable notes sold to a third party, with Pepper Money retaining the Servicing of the loans. AUM therefore transfers from Lending to Servicing</w:t>
      </w:r>
      <w:r w:rsidR="00EA6F5F" w:rsidRPr="00272F75">
        <w:rPr>
          <w:rFonts w:ascii="Halis R Regular" w:eastAsiaTheme="minorEastAsia" w:hAnsi="Halis R Regular" w:cstheme="minorHAnsi"/>
          <w:color w:val="000000" w:themeColor="text1"/>
          <w:sz w:val="23"/>
          <w:szCs w:val="23"/>
          <w:lang w:val="en-GB" w:bidi="ar-SA"/>
        </w:rPr>
        <w:t xml:space="preserve">, and as Pepper Money retains the servicing of the loans, we benefit from the generation of a </w:t>
      </w:r>
      <w:r w:rsidR="00B816A4" w:rsidRPr="00272F75">
        <w:rPr>
          <w:rFonts w:ascii="Halis R Regular" w:eastAsiaTheme="minorEastAsia" w:hAnsi="Halis R Regular" w:cstheme="minorHAnsi"/>
          <w:color w:val="000000" w:themeColor="text1"/>
          <w:sz w:val="23"/>
          <w:szCs w:val="23"/>
          <w:lang w:val="en-GB" w:bidi="ar-SA"/>
        </w:rPr>
        <w:t xml:space="preserve">capital light </w:t>
      </w:r>
      <w:r w:rsidR="00EA6F5F" w:rsidRPr="00272F75">
        <w:rPr>
          <w:rFonts w:ascii="Halis R Regular" w:eastAsiaTheme="minorEastAsia" w:hAnsi="Halis R Regular" w:cstheme="minorHAnsi"/>
          <w:color w:val="000000" w:themeColor="text1"/>
          <w:sz w:val="23"/>
          <w:szCs w:val="23"/>
          <w:lang w:val="en-GB" w:bidi="ar-SA"/>
        </w:rPr>
        <w:t>annuity-style income.</w:t>
      </w:r>
    </w:p>
    <w:p w14:paraId="242CDD20" w14:textId="77777777" w:rsidR="002601B4" w:rsidRPr="00272F75" w:rsidRDefault="002601B4" w:rsidP="00763F75">
      <w:pPr>
        <w:pStyle w:val="ListParagraph"/>
        <w:spacing w:after="0" w:line="240" w:lineRule="auto"/>
        <w:rPr>
          <w:rFonts w:ascii="Halis R Regular" w:hAnsi="Halis R Regular" w:cstheme="minorHAnsi"/>
          <w:noProof/>
          <w:sz w:val="23"/>
          <w:szCs w:val="23"/>
        </w:rPr>
      </w:pPr>
    </w:p>
    <w:p w14:paraId="3CA4E523" w14:textId="2C6882F8" w:rsidR="002452AA" w:rsidRPr="00272F75" w:rsidRDefault="002601B4" w:rsidP="00763F75">
      <w:pPr>
        <w:pStyle w:val="ListParagraph"/>
        <w:numPr>
          <w:ilvl w:val="0"/>
          <w:numId w:val="3"/>
        </w:numPr>
        <w:tabs>
          <w:tab w:val="left" w:pos="360"/>
        </w:tabs>
        <w:spacing w:after="0" w:line="240" w:lineRule="auto"/>
        <w:ind w:left="284" w:hanging="284"/>
        <w:rPr>
          <w:rFonts w:ascii="Halis R Regular" w:hAnsi="Halis R Regular" w:cstheme="minorHAnsi"/>
          <w:noProof/>
          <w:sz w:val="23"/>
          <w:szCs w:val="23"/>
        </w:rPr>
      </w:pPr>
      <w:r w:rsidRPr="00272F75">
        <w:rPr>
          <w:rFonts w:ascii="Halis R Regular" w:hAnsi="Halis R Regular" w:cstheme="minorHAnsi"/>
          <w:noProof/>
          <w:sz w:val="23"/>
          <w:szCs w:val="23"/>
        </w:rPr>
        <w:t xml:space="preserve">Mortgage Lending </w:t>
      </w:r>
      <w:r w:rsidR="002452AA" w:rsidRPr="00272F75">
        <w:rPr>
          <w:rFonts w:ascii="Halis R Regular" w:hAnsi="Halis R Regular" w:cstheme="minorHAnsi"/>
          <w:noProof/>
          <w:sz w:val="23"/>
          <w:szCs w:val="23"/>
        </w:rPr>
        <w:t>AUM dropped by (</w:t>
      </w:r>
      <w:r w:rsidRPr="00272F75">
        <w:rPr>
          <w:rFonts w:ascii="Halis R Regular" w:hAnsi="Halis R Regular" w:cstheme="minorHAnsi"/>
          <w:noProof/>
          <w:sz w:val="23"/>
          <w:szCs w:val="23"/>
        </w:rPr>
        <w:t>9</w:t>
      </w:r>
      <w:r w:rsidR="002452AA" w:rsidRPr="00272F75">
        <w:rPr>
          <w:rFonts w:ascii="Halis R Regular" w:hAnsi="Halis R Regular" w:cstheme="minorHAnsi"/>
          <w:noProof/>
          <w:sz w:val="23"/>
          <w:szCs w:val="23"/>
        </w:rPr>
        <w:t>)% on PCP to $</w:t>
      </w:r>
      <w:r w:rsidRPr="00272F75">
        <w:rPr>
          <w:rFonts w:ascii="Halis R Regular" w:hAnsi="Halis R Regular" w:cstheme="minorHAnsi"/>
          <w:noProof/>
          <w:sz w:val="23"/>
          <w:szCs w:val="23"/>
        </w:rPr>
        <w:t>11.3</w:t>
      </w:r>
      <w:r w:rsidR="002452AA" w:rsidRPr="00272F75">
        <w:rPr>
          <w:rFonts w:ascii="Halis R Regular" w:hAnsi="Halis R Regular" w:cstheme="minorHAnsi"/>
          <w:noProof/>
          <w:sz w:val="23"/>
          <w:szCs w:val="23"/>
        </w:rPr>
        <w:t xml:space="preserve"> billion</w:t>
      </w:r>
      <w:r w:rsidRPr="00272F75">
        <w:rPr>
          <w:rFonts w:ascii="Halis R Regular" w:hAnsi="Halis R Regular" w:cstheme="minorHAnsi"/>
          <w:noProof/>
          <w:sz w:val="23"/>
          <w:szCs w:val="23"/>
        </w:rPr>
        <w:t xml:space="preserve">. </w:t>
      </w:r>
      <w:r w:rsidR="002452AA" w:rsidRPr="00272F75">
        <w:rPr>
          <w:rFonts w:ascii="Halis R Regular" w:hAnsi="Halis R Regular" w:cstheme="minorHAnsi"/>
          <w:noProof/>
          <w:sz w:val="23"/>
          <w:szCs w:val="23"/>
        </w:rPr>
        <w:t xml:space="preserve">  </w:t>
      </w:r>
    </w:p>
    <w:p w14:paraId="1CF752C6" w14:textId="77777777" w:rsidR="002452AA" w:rsidRPr="00272F75" w:rsidRDefault="002452AA" w:rsidP="00763F75">
      <w:pPr>
        <w:pStyle w:val="ListParagraph"/>
        <w:tabs>
          <w:tab w:val="left" w:pos="360"/>
        </w:tabs>
        <w:spacing w:after="0" w:line="240" w:lineRule="auto"/>
        <w:ind w:left="284" w:hanging="284"/>
        <w:rPr>
          <w:rFonts w:ascii="Halis R Regular" w:hAnsi="Halis R Regular" w:cstheme="minorHAnsi"/>
          <w:noProof/>
          <w:sz w:val="23"/>
          <w:szCs w:val="23"/>
        </w:rPr>
      </w:pPr>
    </w:p>
    <w:p w14:paraId="6609ADCF" w14:textId="6DD19E85" w:rsidR="005E6EDF" w:rsidRPr="00272F75" w:rsidRDefault="00EA6F5F" w:rsidP="00763F75">
      <w:pPr>
        <w:pStyle w:val="ListParagraph"/>
        <w:numPr>
          <w:ilvl w:val="0"/>
          <w:numId w:val="3"/>
        </w:numPr>
        <w:tabs>
          <w:tab w:val="left" w:pos="360"/>
        </w:tabs>
        <w:spacing w:after="0" w:line="240" w:lineRule="auto"/>
        <w:ind w:left="284" w:hanging="284"/>
        <w:rPr>
          <w:rFonts w:ascii="Halis R Regular" w:hAnsi="Halis R Regular" w:cstheme="minorHAnsi"/>
          <w:noProof/>
          <w:sz w:val="23"/>
          <w:szCs w:val="23"/>
        </w:rPr>
      </w:pPr>
      <w:bookmarkStart w:id="3" w:name="_Hlk143512667"/>
      <w:r w:rsidRPr="00272F75">
        <w:rPr>
          <w:rFonts w:ascii="Halis R Regular" w:hAnsi="Halis R Regular" w:cstheme="minorHAnsi"/>
          <w:noProof/>
          <w:sz w:val="23"/>
          <w:szCs w:val="23"/>
        </w:rPr>
        <w:t>At</w:t>
      </w:r>
      <w:r w:rsidR="005E6EDF" w:rsidRPr="00272F75">
        <w:rPr>
          <w:rFonts w:ascii="Halis R Regular" w:hAnsi="Halis R Regular" w:cstheme="minorHAnsi"/>
          <w:noProof/>
          <w:sz w:val="23"/>
          <w:szCs w:val="23"/>
        </w:rPr>
        <w:t xml:space="preserve"> our full year results </w:t>
      </w:r>
      <w:r w:rsidRPr="00272F75">
        <w:rPr>
          <w:rFonts w:ascii="Halis R Regular" w:hAnsi="Halis R Regular" w:cstheme="minorHAnsi"/>
          <w:noProof/>
          <w:sz w:val="23"/>
          <w:szCs w:val="23"/>
        </w:rPr>
        <w:t xml:space="preserve">I said </w:t>
      </w:r>
      <w:r w:rsidR="005E6EDF" w:rsidRPr="00272F75">
        <w:rPr>
          <w:rFonts w:ascii="Halis R Regular" w:hAnsi="Halis R Regular" w:cstheme="minorHAnsi"/>
          <w:noProof/>
          <w:sz w:val="23"/>
          <w:szCs w:val="23"/>
        </w:rPr>
        <w:t xml:space="preserve">that we expected to see </w:t>
      </w:r>
      <w:r w:rsidR="002452AA" w:rsidRPr="00272F75">
        <w:rPr>
          <w:rFonts w:ascii="Halis R Regular" w:hAnsi="Halis R Regular" w:cstheme="minorHAnsi"/>
          <w:noProof/>
          <w:sz w:val="23"/>
          <w:szCs w:val="23"/>
        </w:rPr>
        <w:t xml:space="preserve">Mortgage NIM </w:t>
      </w:r>
      <w:r w:rsidR="005E6EDF" w:rsidRPr="00272F75">
        <w:rPr>
          <w:rFonts w:ascii="Halis R Regular" w:hAnsi="Halis R Regular" w:cstheme="minorHAnsi"/>
          <w:noProof/>
          <w:sz w:val="23"/>
          <w:szCs w:val="23"/>
        </w:rPr>
        <w:t xml:space="preserve">stabilise, as both market conditions </w:t>
      </w:r>
      <w:r w:rsidR="006E0BC5" w:rsidRPr="00272F75">
        <w:rPr>
          <w:rFonts w:ascii="Halis R Regular" w:hAnsi="Halis R Regular" w:cstheme="minorHAnsi"/>
          <w:noProof/>
          <w:sz w:val="23"/>
          <w:szCs w:val="23"/>
        </w:rPr>
        <w:t xml:space="preserve">and </w:t>
      </w:r>
      <w:r w:rsidR="006108F5" w:rsidRPr="00272F75">
        <w:rPr>
          <w:rFonts w:ascii="Halis R Regular" w:hAnsi="Halis R Regular" w:cstheme="minorHAnsi"/>
          <w:noProof/>
          <w:sz w:val="23"/>
          <w:szCs w:val="23"/>
        </w:rPr>
        <w:t>customer attrition</w:t>
      </w:r>
      <w:r w:rsidR="005E6EDF" w:rsidRPr="00272F75">
        <w:rPr>
          <w:rFonts w:ascii="Halis R Regular" w:hAnsi="Halis R Regular" w:cstheme="minorHAnsi"/>
          <w:noProof/>
          <w:sz w:val="23"/>
          <w:szCs w:val="23"/>
        </w:rPr>
        <w:t xml:space="preserve"> stabilised.  This was certainly the case and </w:t>
      </w:r>
      <w:r w:rsidR="005E6EDF" w:rsidRPr="00272F75">
        <w:rPr>
          <w:rFonts w:ascii="Halis R Regular" w:hAnsi="Halis R Regular" w:cstheme="minorHAnsi"/>
          <w:noProof/>
          <w:sz w:val="23"/>
          <w:szCs w:val="23"/>
        </w:rPr>
        <w:lastRenderedPageBreak/>
        <w:t>NIM on a like for like basis for Mortgages increased 9 b</w:t>
      </w:r>
      <w:r w:rsidR="006B120D" w:rsidRPr="00272F75">
        <w:rPr>
          <w:rFonts w:ascii="Halis R Regular" w:hAnsi="Halis R Regular" w:cstheme="minorHAnsi"/>
          <w:noProof/>
          <w:sz w:val="23"/>
          <w:szCs w:val="23"/>
        </w:rPr>
        <w:t>asis points</w:t>
      </w:r>
      <w:r w:rsidR="005E6EDF" w:rsidRPr="00272F75">
        <w:rPr>
          <w:rFonts w:ascii="Halis R Regular" w:hAnsi="Halis R Regular" w:cstheme="minorHAnsi"/>
          <w:noProof/>
          <w:sz w:val="23"/>
          <w:szCs w:val="23"/>
        </w:rPr>
        <w:t xml:space="preserve"> on the second half of 2023 to 1.60%</w:t>
      </w:r>
      <w:r w:rsidR="00884378" w:rsidRPr="00272F75">
        <w:rPr>
          <w:rFonts w:ascii="Halis R Regular" w:hAnsi="Halis R Regular" w:cstheme="minorHAnsi"/>
          <w:noProof/>
          <w:sz w:val="23"/>
          <w:szCs w:val="23"/>
        </w:rPr>
        <w:t>.</w:t>
      </w:r>
      <w:r w:rsidRPr="00272F75">
        <w:rPr>
          <w:rFonts w:ascii="Halis R Regular" w:hAnsi="Halis R Regular" w:cstheme="minorHAnsi"/>
          <w:noProof/>
          <w:sz w:val="23"/>
          <w:szCs w:val="23"/>
        </w:rPr>
        <w:t xml:space="preserve"> </w:t>
      </w:r>
    </w:p>
    <w:p w14:paraId="2193B3B7" w14:textId="77777777" w:rsidR="005E6EDF" w:rsidRPr="00272F75" w:rsidRDefault="005E6EDF" w:rsidP="00763F75">
      <w:pPr>
        <w:pStyle w:val="ListParagraph"/>
        <w:spacing w:after="0" w:line="240" w:lineRule="auto"/>
        <w:ind w:left="284"/>
        <w:rPr>
          <w:rFonts w:ascii="Halis R Regular" w:hAnsi="Halis R Regular" w:cstheme="minorHAnsi"/>
          <w:noProof/>
          <w:sz w:val="23"/>
          <w:szCs w:val="23"/>
        </w:rPr>
      </w:pPr>
    </w:p>
    <w:p w14:paraId="0CB2BB4B" w14:textId="7EFF134F" w:rsidR="005E6EDF" w:rsidRPr="00272F75" w:rsidRDefault="004E4479" w:rsidP="00763F75">
      <w:pPr>
        <w:pStyle w:val="ListParagraph"/>
        <w:numPr>
          <w:ilvl w:val="0"/>
          <w:numId w:val="3"/>
        </w:numPr>
        <w:spacing w:after="0" w:line="240" w:lineRule="auto"/>
        <w:ind w:left="284" w:hanging="284"/>
        <w:rPr>
          <w:rFonts w:ascii="Halis R Regular" w:hAnsi="Halis R Regular" w:cstheme="minorHAnsi"/>
          <w:noProof/>
          <w:sz w:val="23"/>
          <w:szCs w:val="23"/>
        </w:rPr>
      </w:pPr>
      <w:r w:rsidRPr="00272F75">
        <w:rPr>
          <w:rFonts w:ascii="Halis R Regular" w:hAnsi="Halis R Regular" w:cstheme="minorHAnsi"/>
          <w:noProof/>
          <w:sz w:val="23"/>
          <w:szCs w:val="23"/>
        </w:rPr>
        <w:t xml:space="preserve">The </w:t>
      </w:r>
      <w:r w:rsidR="005E6EDF" w:rsidRPr="00272F75">
        <w:rPr>
          <w:rFonts w:ascii="Halis R Regular" w:hAnsi="Halis R Regular" w:cstheme="minorHAnsi"/>
          <w:noProof/>
          <w:sz w:val="23"/>
          <w:szCs w:val="23"/>
        </w:rPr>
        <w:t xml:space="preserve">NIM walk </w:t>
      </w:r>
      <w:r w:rsidR="00E645C1" w:rsidRPr="00272F75">
        <w:rPr>
          <w:rFonts w:ascii="Halis R Regular" w:hAnsi="Halis R Regular" w:cstheme="minorHAnsi"/>
          <w:noProof/>
          <w:sz w:val="23"/>
          <w:szCs w:val="23"/>
        </w:rPr>
        <w:t xml:space="preserve">and </w:t>
      </w:r>
      <w:r w:rsidR="005E6EDF" w:rsidRPr="00272F75">
        <w:rPr>
          <w:rFonts w:ascii="Halis R Regular" w:hAnsi="Halis R Regular" w:cstheme="minorHAnsi"/>
          <w:noProof/>
          <w:sz w:val="23"/>
          <w:szCs w:val="23"/>
        </w:rPr>
        <w:t xml:space="preserve">Credit performance will be covered in the Financials.  </w:t>
      </w:r>
    </w:p>
    <w:p w14:paraId="7EABB201" w14:textId="77777777" w:rsidR="005E6EDF" w:rsidRPr="00272F75" w:rsidRDefault="005E6EDF" w:rsidP="00763F75">
      <w:pPr>
        <w:pStyle w:val="ListParagraph"/>
        <w:spacing w:after="0" w:line="240" w:lineRule="auto"/>
        <w:rPr>
          <w:rFonts w:ascii="Halis R Regular" w:hAnsi="Halis R Regular" w:cstheme="minorHAnsi"/>
          <w:noProof/>
          <w:sz w:val="23"/>
          <w:szCs w:val="23"/>
        </w:rPr>
      </w:pPr>
    </w:p>
    <w:p w14:paraId="7314C3E2" w14:textId="491235FB" w:rsidR="005E6EDF" w:rsidRPr="00272F75" w:rsidRDefault="005E6EDF" w:rsidP="00763F75">
      <w:pPr>
        <w:pStyle w:val="ListParagraph"/>
        <w:numPr>
          <w:ilvl w:val="0"/>
          <w:numId w:val="3"/>
        </w:numPr>
        <w:spacing w:after="0" w:line="240" w:lineRule="auto"/>
        <w:ind w:left="284" w:hanging="284"/>
        <w:rPr>
          <w:rFonts w:ascii="Halis R Regular" w:hAnsi="Halis R Regular" w:cstheme="minorHAnsi"/>
          <w:noProof/>
          <w:sz w:val="23"/>
          <w:szCs w:val="23"/>
        </w:rPr>
      </w:pPr>
      <w:r w:rsidRPr="00272F75">
        <w:rPr>
          <w:rFonts w:ascii="Halis R Regular" w:hAnsi="Halis R Regular" w:cstheme="minorHAnsi"/>
          <w:noProof/>
          <w:sz w:val="23"/>
          <w:szCs w:val="23"/>
        </w:rPr>
        <w:t>Turning to Asset Finan</w:t>
      </w:r>
      <w:r w:rsidR="00EA6F5F" w:rsidRPr="00272F75">
        <w:rPr>
          <w:rFonts w:ascii="Halis R Regular" w:hAnsi="Halis R Regular" w:cstheme="minorHAnsi"/>
          <w:noProof/>
          <w:sz w:val="23"/>
          <w:szCs w:val="23"/>
        </w:rPr>
        <w:t>c</w:t>
      </w:r>
      <w:r w:rsidRPr="00272F75">
        <w:rPr>
          <w:rFonts w:ascii="Halis R Regular" w:hAnsi="Halis R Regular" w:cstheme="minorHAnsi"/>
          <w:noProof/>
          <w:sz w:val="23"/>
          <w:szCs w:val="23"/>
        </w:rPr>
        <w:t>e</w:t>
      </w:r>
      <w:r w:rsidR="00953E1D" w:rsidRPr="00272F75">
        <w:rPr>
          <w:rFonts w:ascii="Halis R Regular" w:hAnsi="Halis R Regular" w:cstheme="minorHAnsi"/>
          <w:noProof/>
          <w:sz w:val="23"/>
          <w:szCs w:val="23"/>
        </w:rPr>
        <w:t>.</w:t>
      </w:r>
    </w:p>
    <w:p w14:paraId="38B9EFFD" w14:textId="77777777" w:rsidR="005E6EDF" w:rsidRPr="00272F75" w:rsidRDefault="005E6EDF" w:rsidP="00763F75">
      <w:pPr>
        <w:spacing w:after="0" w:line="240" w:lineRule="auto"/>
        <w:rPr>
          <w:rFonts w:ascii="Halis R Regular" w:hAnsi="Halis R Regular" w:cstheme="minorHAnsi"/>
          <w:noProof/>
          <w:sz w:val="23"/>
          <w:szCs w:val="23"/>
        </w:rPr>
      </w:pPr>
      <w:r w:rsidRPr="00272F75">
        <w:rPr>
          <w:rFonts w:ascii="Halis R Regular" w:hAnsi="Halis R Regular" w:cstheme="minorHAnsi"/>
          <w:noProof/>
          <w:sz w:val="23"/>
          <w:szCs w:val="23"/>
        </w:rPr>
        <w:br w:type="page"/>
      </w:r>
    </w:p>
    <w:p w14:paraId="344A6AC0" w14:textId="77777777" w:rsidR="002452AA" w:rsidRPr="00272F75" w:rsidRDefault="002452AA" w:rsidP="00763F75">
      <w:pPr>
        <w:pStyle w:val="ListParagraph"/>
        <w:spacing w:after="0" w:line="240" w:lineRule="auto"/>
        <w:ind w:left="284"/>
        <w:rPr>
          <w:rFonts w:ascii="Halis R Regular" w:hAnsi="Halis R Regular" w:cstheme="minorHAnsi"/>
          <w:noProof/>
          <w:sz w:val="23"/>
          <w:szCs w:val="23"/>
        </w:rPr>
      </w:pPr>
    </w:p>
    <w:bookmarkEnd w:id="3"/>
    <w:p w14:paraId="6440C52C" w14:textId="5EDA45EA" w:rsidR="00C04A7D" w:rsidRPr="00272F75" w:rsidRDefault="00C04A7D" w:rsidP="00763F75">
      <w:pPr>
        <w:pBdr>
          <w:top w:val="single" w:sz="12" w:space="0"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t>slide number</w:t>
      </w:r>
      <w:r w:rsidR="006029D9" w:rsidRPr="00272F75">
        <w:rPr>
          <w:rFonts w:ascii="Halis R Regular" w:eastAsiaTheme="minorEastAsia" w:hAnsi="Halis R Regular" w:cstheme="minorHAnsi"/>
          <w:caps/>
          <w:color w:val="002060"/>
          <w:spacing w:val="80"/>
          <w:sz w:val="23"/>
          <w:szCs w:val="23"/>
          <w:lang w:val="en-GB" w:bidi="ar-SA"/>
        </w:rPr>
        <w:t xml:space="preserve"> </w:t>
      </w:r>
      <w:r w:rsidR="005E6EDF" w:rsidRPr="00272F75">
        <w:rPr>
          <w:rFonts w:ascii="Halis R Regular" w:eastAsiaTheme="minorEastAsia" w:hAnsi="Halis R Regular" w:cstheme="minorHAnsi"/>
          <w:caps/>
          <w:color w:val="002060"/>
          <w:spacing w:val="80"/>
          <w:sz w:val="23"/>
          <w:szCs w:val="23"/>
          <w:lang w:val="en-GB" w:bidi="ar-SA"/>
        </w:rPr>
        <w:t>5</w:t>
      </w:r>
    </w:p>
    <w:p w14:paraId="1F27B2B1" w14:textId="7F42054E" w:rsidR="003B77CE" w:rsidRPr="00272F75" w:rsidRDefault="00321A4E" w:rsidP="00763F75">
      <w:pPr>
        <w:spacing w:after="0" w:line="240" w:lineRule="auto"/>
        <w:contextualSpacing/>
        <w:jc w:val="center"/>
        <w:rPr>
          <w:rFonts w:ascii="Halis R Regular" w:hAnsi="Halis R Regular"/>
          <w:noProof/>
          <w:sz w:val="23"/>
          <w:szCs w:val="23"/>
        </w:rPr>
      </w:pPr>
      <w:r>
        <w:rPr>
          <w:rFonts w:ascii="Halis R Regular" w:eastAsiaTheme="minorEastAsia" w:hAnsi="Halis R Regular" w:cstheme="minorHAnsi"/>
          <w:noProof/>
          <w:color w:val="000000" w:themeColor="text1"/>
          <w:sz w:val="23"/>
          <w:szCs w:val="23"/>
          <w:highlight w:val="yellow"/>
          <w:lang w:val="en-GB" w:bidi="ar-SA"/>
        </w:rPr>
        <w:drawing>
          <wp:anchor distT="0" distB="0" distL="114300" distR="114300" simplePos="0" relativeHeight="251695104" behindDoc="1" locked="0" layoutInCell="1" allowOverlap="1" wp14:anchorId="041C5343" wp14:editId="75952025">
            <wp:simplePos x="0" y="0"/>
            <wp:positionH relativeFrom="column">
              <wp:posOffset>637540</wp:posOffset>
            </wp:positionH>
            <wp:positionV relativeFrom="paragraph">
              <wp:posOffset>150495</wp:posOffset>
            </wp:positionV>
            <wp:extent cx="4480467" cy="2520000"/>
            <wp:effectExtent l="0" t="0" r="0" b="0"/>
            <wp:wrapTight wrapText="bothSides">
              <wp:wrapPolygon edited="0">
                <wp:start x="0" y="0"/>
                <wp:lineTo x="0" y="21393"/>
                <wp:lineTo x="21493" y="21393"/>
                <wp:lineTo x="21493" y="0"/>
                <wp:lineTo x="0" y="0"/>
              </wp:wrapPolygon>
            </wp:wrapTight>
            <wp:docPr id="1923057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7F7A1E47" w14:textId="65D0B280" w:rsidR="005B3AF0" w:rsidRPr="00272F75" w:rsidRDefault="005B3AF0"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3B47F134" w14:textId="56BEFE89" w:rsidR="00FB20D0" w:rsidRPr="00272F75" w:rsidRDefault="00FB20D0"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59C88BC1" w14:textId="1F0D60DE"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72F1854C" w14:textId="35A11226"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5764D129"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3DBCC288"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75173D8D"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1F470514"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7D387C21"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2589CE1C"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5E32F713"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24B6178A"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5ABC435F"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318866DA" w14:textId="77777777" w:rsidR="00763F75" w:rsidRPr="00272F75" w:rsidRDefault="00763F75"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6BD815D7" w14:textId="1122CE8E" w:rsidR="00251385" w:rsidRPr="00272F75" w:rsidRDefault="00251385" w:rsidP="00D6245E">
      <w:pPr>
        <w:pStyle w:val="ListParagraph"/>
        <w:numPr>
          <w:ilvl w:val="0"/>
          <w:numId w:val="20"/>
        </w:numPr>
        <w:spacing w:after="0" w:line="240" w:lineRule="auto"/>
        <w:rPr>
          <w:rFonts w:ascii="Halis R Regular" w:eastAsiaTheme="minorEastAsia" w:hAnsi="Halis R Regular" w:cstheme="minorHAnsi"/>
          <w:color w:val="000000" w:themeColor="text1"/>
          <w:sz w:val="23"/>
          <w:szCs w:val="23"/>
          <w:lang w:val="en-GB" w:bidi="ar-SA"/>
        </w:rPr>
      </w:pPr>
      <w:bookmarkStart w:id="4" w:name="_Hlk175226043"/>
      <w:r w:rsidRPr="00272F75">
        <w:rPr>
          <w:rFonts w:ascii="Halis R Regular" w:hAnsi="Halis R Regular"/>
          <w:sz w:val="23"/>
          <w:szCs w:val="23"/>
          <w:lang w:val="en-GB" w:bidi="ar-SA"/>
        </w:rPr>
        <w:t>O</w:t>
      </w:r>
      <w:r w:rsidRPr="00272F75">
        <w:rPr>
          <w:rFonts w:ascii="Halis R Regular" w:eastAsiaTheme="minorEastAsia" w:hAnsi="Halis R Regular" w:cstheme="minorHAnsi"/>
          <w:color w:val="000000" w:themeColor="text1"/>
          <w:sz w:val="23"/>
          <w:szCs w:val="23"/>
          <w:lang w:val="en-GB" w:bidi="ar-SA"/>
        </w:rPr>
        <w:t xml:space="preserve">ur Asset Finance business delivered </w:t>
      </w:r>
      <w:r w:rsidR="00522D26" w:rsidRPr="00272F75">
        <w:rPr>
          <w:rFonts w:ascii="Halis R Regular" w:eastAsiaTheme="minorEastAsia" w:hAnsi="Halis R Regular" w:cstheme="minorHAnsi"/>
          <w:color w:val="000000" w:themeColor="text1"/>
          <w:sz w:val="23"/>
          <w:szCs w:val="23"/>
          <w:lang w:val="en-GB" w:bidi="ar-SA"/>
        </w:rPr>
        <w:t>solid</w:t>
      </w:r>
      <w:r w:rsidRPr="00272F75">
        <w:rPr>
          <w:rFonts w:ascii="Halis R Regular" w:eastAsiaTheme="minorEastAsia" w:hAnsi="Halis R Regular" w:cstheme="minorHAnsi"/>
          <w:color w:val="000000" w:themeColor="text1"/>
          <w:sz w:val="23"/>
          <w:szCs w:val="23"/>
          <w:lang w:val="en-GB" w:bidi="ar-SA"/>
        </w:rPr>
        <w:t xml:space="preserve"> </w:t>
      </w:r>
      <w:r w:rsidR="00EA6F5F" w:rsidRPr="00272F75">
        <w:rPr>
          <w:rFonts w:ascii="Halis R Regular" w:eastAsiaTheme="minorEastAsia" w:hAnsi="Halis R Regular" w:cstheme="minorHAnsi"/>
          <w:color w:val="000000" w:themeColor="text1"/>
          <w:sz w:val="23"/>
          <w:szCs w:val="23"/>
          <w:lang w:val="en-GB" w:bidi="ar-SA"/>
        </w:rPr>
        <w:t xml:space="preserve">results </w:t>
      </w:r>
      <w:r w:rsidRPr="00272F75">
        <w:rPr>
          <w:rFonts w:ascii="Halis R Regular" w:eastAsiaTheme="minorEastAsia" w:hAnsi="Halis R Regular" w:cstheme="minorHAnsi"/>
          <w:color w:val="000000" w:themeColor="text1"/>
          <w:sz w:val="23"/>
          <w:szCs w:val="23"/>
          <w:lang w:val="en-GB" w:bidi="ar-SA"/>
        </w:rPr>
        <w:t>over the first six months of 2024, given tough market conditions</w:t>
      </w:r>
      <w:r w:rsidR="00522D26" w:rsidRPr="00272F75">
        <w:rPr>
          <w:rFonts w:ascii="Halis R Regular" w:eastAsiaTheme="minorEastAsia" w:hAnsi="Halis R Regular" w:cstheme="minorHAnsi"/>
          <w:color w:val="000000" w:themeColor="text1"/>
          <w:sz w:val="23"/>
          <w:szCs w:val="23"/>
          <w:lang w:val="en-GB" w:bidi="ar-SA"/>
        </w:rPr>
        <w:t>, including</w:t>
      </w:r>
      <w:r w:rsidRPr="00272F75">
        <w:rPr>
          <w:rFonts w:ascii="Halis R Regular" w:eastAsiaTheme="minorEastAsia" w:hAnsi="Halis R Regular" w:cstheme="minorHAnsi"/>
          <w:color w:val="000000" w:themeColor="text1"/>
          <w:sz w:val="23"/>
          <w:szCs w:val="23"/>
          <w:lang w:val="en-GB" w:bidi="ar-SA"/>
        </w:rPr>
        <w:t>:</w:t>
      </w:r>
    </w:p>
    <w:p w14:paraId="771EFE15" w14:textId="5A274394" w:rsidR="00251385" w:rsidRPr="00272F75" w:rsidRDefault="00522D26" w:rsidP="00763F75">
      <w:pPr>
        <w:pStyle w:val="ListParagraph"/>
        <w:numPr>
          <w:ilvl w:val="1"/>
          <w:numId w:val="4"/>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c</w:t>
      </w:r>
      <w:r w:rsidR="00251385" w:rsidRPr="00272F75">
        <w:rPr>
          <w:rFonts w:ascii="Halis R Regular" w:eastAsiaTheme="minorEastAsia" w:hAnsi="Halis R Regular" w:cstheme="minorHAnsi"/>
          <w:color w:val="000000" w:themeColor="text1"/>
          <w:sz w:val="23"/>
          <w:szCs w:val="23"/>
          <w:lang w:val="en-GB" w:bidi="ar-SA"/>
        </w:rPr>
        <w:t xml:space="preserve">onsumer and business confidence </w:t>
      </w:r>
      <w:r w:rsidRPr="00272F75">
        <w:rPr>
          <w:rFonts w:ascii="Halis R Regular" w:eastAsiaTheme="minorEastAsia" w:hAnsi="Halis R Regular" w:cstheme="minorHAnsi"/>
          <w:color w:val="000000" w:themeColor="text1"/>
          <w:sz w:val="23"/>
          <w:szCs w:val="23"/>
          <w:lang w:val="en-GB" w:bidi="ar-SA"/>
        </w:rPr>
        <w:t xml:space="preserve">being at historic lows as </w:t>
      </w:r>
      <w:r w:rsidRPr="00272F75">
        <w:rPr>
          <w:rFonts w:ascii="Halis R Regular" w:eastAsiaTheme="minorEastAsia" w:hAnsi="Halis R Regular" w:cstheme="minorHAnsi"/>
          <w:color w:val="000000" w:themeColor="text1"/>
          <w:sz w:val="23"/>
          <w:szCs w:val="23"/>
          <w:lang w:bidi="ar-SA"/>
        </w:rPr>
        <w:t>cost of living and rate rise concerns weigh</w:t>
      </w:r>
      <w:r w:rsidR="00EA6F5F" w:rsidRPr="00272F75">
        <w:rPr>
          <w:rFonts w:ascii="Halis R Regular" w:eastAsiaTheme="minorEastAsia" w:hAnsi="Halis R Regular" w:cstheme="minorHAnsi"/>
          <w:color w:val="000000" w:themeColor="text1"/>
          <w:sz w:val="23"/>
          <w:szCs w:val="23"/>
          <w:lang w:bidi="ar-SA"/>
        </w:rPr>
        <w:t>ed</w:t>
      </w:r>
      <w:r w:rsidRPr="00272F75">
        <w:rPr>
          <w:rFonts w:ascii="Halis R Regular" w:eastAsiaTheme="minorEastAsia" w:hAnsi="Halis R Regular" w:cstheme="minorHAnsi"/>
          <w:color w:val="000000" w:themeColor="text1"/>
          <w:sz w:val="23"/>
          <w:szCs w:val="23"/>
          <w:lang w:bidi="ar-SA"/>
        </w:rPr>
        <w:t xml:space="preserve"> heavily and slowed application and originations </w:t>
      </w:r>
      <w:proofErr w:type="gramStart"/>
      <w:r w:rsidRPr="00272F75">
        <w:rPr>
          <w:rFonts w:ascii="Halis R Regular" w:eastAsiaTheme="minorEastAsia" w:hAnsi="Halis R Regular" w:cstheme="minorHAnsi"/>
          <w:color w:val="000000" w:themeColor="text1"/>
          <w:sz w:val="23"/>
          <w:szCs w:val="23"/>
          <w:lang w:bidi="ar-SA"/>
        </w:rPr>
        <w:t>growth;</w:t>
      </w:r>
      <w:proofErr w:type="gramEnd"/>
    </w:p>
    <w:p w14:paraId="66964D33" w14:textId="27136B21" w:rsidR="00522D26" w:rsidRPr="00272F75" w:rsidRDefault="00522D26" w:rsidP="00763F75">
      <w:pPr>
        <w:pStyle w:val="ListParagraph"/>
        <w:numPr>
          <w:ilvl w:val="1"/>
          <w:numId w:val="4"/>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business insolvencies accelerat</w:t>
      </w:r>
      <w:r w:rsidR="00EA6F5F" w:rsidRPr="00272F75">
        <w:rPr>
          <w:rFonts w:ascii="Halis R Regular" w:eastAsiaTheme="minorEastAsia" w:hAnsi="Halis R Regular" w:cstheme="minorHAnsi"/>
          <w:color w:val="000000" w:themeColor="text1"/>
          <w:sz w:val="23"/>
          <w:szCs w:val="23"/>
          <w:lang w:val="en-GB" w:bidi="ar-SA"/>
        </w:rPr>
        <w:t>ed</w:t>
      </w:r>
      <w:r w:rsidRPr="00272F75">
        <w:rPr>
          <w:rFonts w:ascii="Halis R Regular" w:eastAsiaTheme="minorEastAsia" w:hAnsi="Halis R Regular" w:cstheme="minorHAnsi"/>
          <w:color w:val="000000" w:themeColor="text1"/>
          <w:sz w:val="23"/>
          <w:szCs w:val="23"/>
          <w:lang w:val="en-GB" w:bidi="ar-SA"/>
        </w:rPr>
        <w:t xml:space="preserve"> – with ASIC reporting a 36% increase over the </w:t>
      </w:r>
      <w:r w:rsidR="00DC7F5C" w:rsidRPr="00272F75">
        <w:rPr>
          <w:rFonts w:ascii="Halis R Regular" w:eastAsiaTheme="minorEastAsia" w:hAnsi="Halis R Regular" w:cstheme="minorHAnsi"/>
          <w:color w:val="000000" w:themeColor="text1"/>
          <w:sz w:val="23"/>
          <w:szCs w:val="23"/>
          <w:lang w:val="en-GB" w:bidi="ar-SA"/>
        </w:rPr>
        <w:t>fiscal year</w:t>
      </w:r>
      <w:r w:rsidRPr="00272F75">
        <w:rPr>
          <w:rFonts w:ascii="Halis R Regular" w:eastAsiaTheme="minorEastAsia" w:hAnsi="Halis R Regular" w:cstheme="minorHAnsi"/>
          <w:color w:val="000000" w:themeColor="text1"/>
          <w:sz w:val="23"/>
          <w:szCs w:val="23"/>
          <w:lang w:val="en-GB" w:bidi="ar-SA"/>
        </w:rPr>
        <w:t xml:space="preserve"> ending 30 June 2024. </w:t>
      </w:r>
    </w:p>
    <w:p w14:paraId="0E89E2C3" w14:textId="77777777" w:rsidR="00522D26" w:rsidRPr="00272F75" w:rsidRDefault="00522D26" w:rsidP="00763F75">
      <w:pPr>
        <w:pStyle w:val="ListParagraph"/>
        <w:spacing w:after="0" w:line="240" w:lineRule="auto"/>
        <w:ind w:left="1440"/>
        <w:rPr>
          <w:rFonts w:ascii="Halis R Regular" w:eastAsiaTheme="minorEastAsia" w:hAnsi="Halis R Regular" w:cstheme="minorHAnsi"/>
          <w:color w:val="000000" w:themeColor="text1"/>
          <w:sz w:val="23"/>
          <w:szCs w:val="23"/>
          <w:lang w:val="en-GB" w:bidi="ar-SA"/>
        </w:rPr>
      </w:pPr>
    </w:p>
    <w:p w14:paraId="4BE39E0E" w14:textId="3C9C065A" w:rsidR="00251385" w:rsidRPr="00272F75" w:rsidRDefault="00522D26" w:rsidP="00D6245E">
      <w:pPr>
        <w:pStyle w:val="ListParagraph"/>
        <w:numPr>
          <w:ilvl w:val="0"/>
          <w:numId w:val="2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The first half of 2023 also had the benefit of higher Commercial Originations, as businesses sought to capitalise on tax incentives before they ceased on </w:t>
      </w:r>
      <w:r w:rsidR="00F55043" w:rsidRPr="00272F75">
        <w:rPr>
          <w:rFonts w:ascii="Halis R Regular" w:eastAsiaTheme="minorEastAsia" w:hAnsi="Halis R Regular" w:cstheme="minorHAnsi"/>
          <w:color w:val="000000" w:themeColor="text1"/>
          <w:sz w:val="23"/>
          <w:szCs w:val="23"/>
          <w:lang w:val="en-GB" w:bidi="ar-SA"/>
        </w:rPr>
        <w:t xml:space="preserve">the </w:t>
      </w:r>
      <w:proofErr w:type="gramStart"/>
      <w:r w:rsidRPr="00272F75">
        <w:rPr>
          <w:rFonts w:ascii="Halis R Regular" w:eastAsiaTheme="minorEastAsia" w:hAnsi="Halis R Regular" w:cstheme="minorHAnsi"/>
          <w:color w:val="000000" w:themeColor="text1"/>
          <w:sz w:val="23"/>
          <w:szCs w:val="23"/>
          <w:lang w:val="en-GB" w:bidi="ar-SA"/>
        </w:rPr>
        <w:t>1</w:t>
      </w:r>
      <w:r w:rsidRPr="00272F75">
        <w:rPr>
          <w:rFonts w:ascii="Halis R Regular" w:eastAsiaTheme="minorEastAsia" w:hAnsi="Halis R Regular" w:cstheme="minorHAnsi"/>
          <w:color w:val="000000" w:themeColor="text1"/>
          <w:sz w:val="23"/>
          <w:szCs w:val="23"/>
          <w:vertAlign w:val="superscript"/>
          <w:lang w:val="en-GB" w:bidi="ar-SA"/>
        </w:rPr>
        <w:t>st</w:t>
      </w:r>
      <w:proofErr w:type="gramEnd"/>
      <w:r w:rsidRPr="00272F75">
        <w:rPr>
          <w:rFonts w:ascii="Halis R Regular" w:eastAsiaTheme="minorEastAsia" w:hAnsi="Halis R Regular" w:cstheme="minorHAnsi"/>
          <w:color w:val="000000" w:themeColor="text1"/>
          <w:sz w:val="23"/>
          <w:szCs w:val="23"/>
          <w:lang w:val="en-GB" w:bidi="ar-SA"/>
        </w:rPr>
        <w:t xml:space="preserve"> July 2023. </w:t>
      </w:r>
    </w:p>
    <w:p w14:paraId="3B206167" w14:textId="77777777" w:rsidR="00522D26" w:rsidRPr="00272F75" w:rsidRDefault="00522D26"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2EE74A9" w14:textId="22213774" w:rsidR="00872999" w:rsidRPr="00272F75" w:rsidRDefault="00EA6F5F" w:rsidP="00D6245E">
      <w:pPr>
        <w:pStyle w:val="ListParagraph"/>
        <w:numPr>
          <w:ilvl w:val="0"/>
          <w:numId w:val="22"/>
        </w:numPr>
        <w:spacing w:after="0" w:line="240" w:lineRule="auto"/>
        <w:rPr>
          <w:rFonts w:ascii="Halis R Regular" w:eastAsiaTheme="minorEastAsia" w:hAnsi="Halis R Regular" w:cstheme="minorHAnsi"/>
          <w:color w:val="000000" w:themeColor="text1"/>
          <w:sz w:val="23"/>
          <w:szCs w:val="23"/>
          <w:lang w:val="en-GB" w:bidi="ar-SA"/>
        </w:rPr>
      </w:pPr>
      <w:bookmarkStart w:id="5" w:name="_Hlk175647356"/>
      <w:r w:rsidRPr="00272F75">
        <w:rPr>
          <w:rFonts w:ascii="Halis R Regular" w:eastAsiaTheme="minorEastAsia" w:hAnsi="Halis R Regular" w:cstheme="minorHAnsi"/>
          <w:color w:val="000000" w:themeColor="text1"/>
          <w:sz w:val="23"/>
          <w:szCs w:val="23"/>
          <w:lang w:val="en-GB" w:bidi="ar-SA"/>
        </w:rPr>
        <w:t>In Asset Finance we</w:t>
      </w:r>
      <w:r w:rsidR="002452AA" w:rsidRPr="00272F75">
        <w:rPr>
          <w:rFonts w:ascii="Halis R Regular" w:eastAsiaTheme="minorEastAsia" w:hAnsi="Halis R Regular" w:cstheme="minorHAnsi"/>
          <w:color w:val="000000" w:themeColor="text1"/>
          <w:sz w:val="23"/>
          <w:szCs w:val="23"/>
          <w:lang w:val="en-GB" w:bidi="ar-SA"/>
        </w:rPr>
        <w:t xml:space="preserve"> delivered Originations of $</w:t>
      </w:r>
      <w:r w:rsidR="00522D26" w:rsidRPr="00272F75">
        <w:rPr>
          <w:rFonts w:ascii="Halis R Regular" w:eastAsiaTheme="minorEastAsia" w:hAnsi="Halis R Regular" w:cstheme="minorHAnsi"/>
          <w:color w:val="000000" w:themeColor="text1"/>
          <w:sz w:val="23"/>
          <w:szCs w:val="23"/>
          <w:lang w:val="en-GB" w:bidi="ar-SA"/>
        </w:rPr>
        <w:t>1.4</w:t>
      </w:r>
      <w:r w:rsidR="002452AA" w:rsidRPr="00272F75">
        <w:rPr>
          <w:rFonts w:ascii="Halis R Regular" w:eastAsiaTheme="minorEastAsia" w:hAnsi="Halis R Regular" w:cstheme="minorHAnsi"/>
          <w:color w:val="000000" w:themeColor="text1"/>
          <w:sz w:val="23"/>
          <w:szCs w:val="23"/>
          <w:lang w:val="en-GB" w:bidi="ar-SA"/>
        </w:rPr>
        <w:t xml:space="preserve"> billion</w:t>
      </w:r>
      <w:r w:rsidR="00522D26" w:rsidRPr="00272F75">
        <w:rPr>
          <w:rFonts w:ascii="Halis R Regular" w:eastAsiaTheme="minorEastAsia" w:hAnsi="Halis R Regular" w:cstheme="minorHAnsi"/>
          <w:color w:val="000000" w:themeColor="text1"/>
          <w:sz w:val="23"/>
          <w:szCs w:val="23"/>
          <w:lang w:val="en-GB" w:bidi="ar-SA"/>
        </w:rPr>
        <w:t>, down 19</w:t>
      </w:r>
      <w:r w:rsidR="002452AA" w:rsidRPr="00272F75">
        <w:rPr>
          <w:rFonts w:ascii="Halis R Regular" w:eastAsiaTheme="minorEastAsia" w:hAnsi="Halis R Regular" w:cstheme="minorHAnsi"/>
          <w:color w:val="000000" w:themeColor="text1"/>
          <w:sz w:val="23"/>
          <w:szCs w:val="23"/>
          <w:lang w:val="en-GB" w:bidi="ar-SA"/>
        </w:rPr>
        <w:t>% on prior comparable period</w:t>
      </w:r>
      <w:r w:rsidR="00522D26" w:rsidRPr="00272F75">
        <w:rPr>
          <w:rFonts w:ascii="Halis R Regular" w:eastAsiaTheme="minorEastAsia" w:hAnsi="Halis R Regular" w:cstheme="minorHAnsi"/>
          <w:color w:val="000000" w:themeColor="text1"/>
          <w:sz w:val="23"/>
          <w:szCs w:val="23"/>
          <w:lang w:val="en-GB" w:bidi="ar-SA"/>
        </w:rPr>
        <w:t xml:space="preserve"> – but only 8% down on the second half of 2023. Our </w:t>
      </w:r>
      <w:r w:rsidR="002452AA" w:rsidRPr="00272F75">
        <w:rPr>
          <w:rFonts w:ascii="Halis R Regular" w:eastAsiaTheme="minorEastAsia" w:hAnsi="Halis R Regular" w:cstheme="minorHAnsi"/>
          <w:color w:val="000000" w:themeColor="text1"/>
          <w:sz w:val="23"/>
          <w:szCs w:val="23"/>
          <w:lang w:val="en-GB" w:bidi="ar-SA"/>
        </w:rPr>
        <w:t>Novated Leas</w:t>
      </w:r>
      <w:r w:rsidR="00522D26" w:rsidRPr="00272F75">
        <w:rPr>
          <w:rFonts w:ascii="Halis R Regular" w:eastAsiaTheme="minorEastAsia" w:hAnsi="Halis R Regular" w:cstheme="minorHAnsi"/>
          <w:color w:val="000000" w:themeColor="text1"/>
          <w:sz w:val="23"/>
          <w:szCs w:val="23"/>
          <w:lang w:val="en-GB" w:bidi="ar-SA"/>
        </w:rPr>
        <w:t>e business</w:t>
      </w:r>
      <w:r w:rsidR="002452AA" w:rsidRPr="00272F75">
        <w:rPr>
          <w:rFonts w:ascii="Halis R Regular" w:eastAsiaTheme="minorEastAsia" w:hAnsi="Halis R Regular" w:cstheme="minorHAnsi"/>
          <w:color w:val="000000" w:themeColor="text1"/>
          <w:sz w:val="23"/>
          <w:szCs w:val="23"/>
          <w:lang w:val="en-GB" w:bidi="ar-SA"/>
        </w:rPr>
        <w:t xml:space="preserve"> continued to grow well ahead of system – with </w:t>
      </w:r>
      <w:r w:rsidR="00872999" w:rsidRPr="00272F75">
        <w:rPr>
          <w:rFonts w:ascii="Halis R Regular" w:eastAsiaTheme="minorEastAsia" w:hAnsi="Halis R Regular" w:cstheme="minorHAnsi"/>
          <w:color w:val="000000" w:themeColor="text1"/>
          <w:sz w:val="23"/>
          <w:szCs w:val="23"/>
          <w:lang w:val="en-GB" w:bidi="ar-SA"/>
        </w:rPr>
        <w:t>O</w:t>
      </w:r>
      <w:r w:rsidR="002452AA" w:rsidRPr="00272F75">
        <w:rPr>
          <w:rFonts w:ascii="Halis R Regular" w:eastAsiaTheme="minorEastAsia" w:hAnsi="Halis R Regular" w:cstheme="minorHAnsi"/>
          <w:color w:val="000000" w:themeColor="text1"/>
          <w:sz w:val="23"/>
          <w:szCs w:val="23"/>
          <w:lang w:val="en-GB" w:bidi="ar-SA"/>
        </w:rPr>
        <w:t>riginations at $</w:t>
      </w:r>
      <w:r w:rsidR="00F51159" w:rsidRPr="00272F75">
        <w:rPr>
          <w:rFonts w:ascii="Halis R Regular" w:eastAsiaTheme="minorEastAsia" w:hAnsi="Halis R Regular" w:cstheme="minorHAnsi"/>
          <w:color w:val="000000" w:themeColor="text1"/>
          <w:sz w:val="23"/>
          <w:szCs w:val="23"/>
          <w:lang w:val="en-GB" w:bidi="ar-SA"/>
        </w:rPr>
        <w:t>700 m</w:t>
      </w:r>
      <w:r w:rsidR="002452AA" w:rsidRPr="00272F75">
        <w:rPr>
          <w:rFonts w:ascii="Halis R Regular" w:eastAsiaTheme="minorEastAsia" w:hAnsi="Halis R Regular" w:cstheme="minorHAnsi"/>
          <w:color w:val="000000" w:themeColor="text1"/>
          <w:sz w:val="23"/>
          <w:szCs w:val="23"/>
          <w:lang w:val="en-GB" w:bidi="ar-SA"/>
        </w:rPr>
        <w:t xml:space="preserve">illion up </w:t>
      </w:r>
      <w:r w:rsidR="00DC7F5C" w:rsidRPr="00272F75">
        <w:rPr>
          <w:rFonts w:ascii="Halis R Regular" w:eastAsiaTheme="minorEastAsia" w:hAnsi="Halis R Regular" w:cstheme="minorHAnsi"/>
          <w:color w:val="000000" w:themeColor="text1"/>
          <w:sz w:val="23"/>
          <w:szCs w:val="23"/>
          <w:lang w:val="en-GB" w:bidi="ar-SA"/>
        </w:rPr>
        <w:t>5</w:t>
      </w:r>
      <w:r w:rsidR="00E31FC7" w:rsidRPr="00272F75">
        <w:rPr>
          <w:rFonts w:ascii="Halis R Regular" w:eastAsiaTheme="minorEastAsia" w:hAnsi="Halis R Regular" w:cstheme="minorHAnsi"/>
          <w:color w:val="000000" w:themeColor="text1"/>
          <w:sz w:val="23"/>
          <w:szCs w:val="23"/>
          <w:lang w:val="en-GB" w:bidi="ar-SA"/>
        </w:rPr>
        <w:t>6</w:t>
      </w:r>
      <w:r w:rsidR="00DC7F5C" w:rsidRPr="00272F75">
        <w:rPr>
          <w:rFonts w:ascii="Halis R Regular" w:eastAsiaTheme="minorEastAsia" w:hAnsi="Halis R Regular" w:cstheme="minorHAnsi"/>
          <w:color w:val="000000" w:themeColor="text1"/>
          <w:sz w:val="23"/>
          <w:szCs w:val="23"/>
          <w:lang w:val="en-GB" w:bidi="ar-SA"/>
        </w:rPr>
        <w:t>% on PCP</w:t>
      </w:r>
      <w:r w:rsidR="00E91543" w:rsidRPr="00272F75">
        <w:rPr>
          <w:rFonts w:ascii="Halis R Regular" w:eastAsiaTheme="minorEastAsia" w:hAnsi="Halis R Regular" w:cstheme="minorHAnsi"/>
          <w:color w:val="000000" w:themeColor="text1"/>
          <w:sz w:val="23"/>
          <w:szCs w:val="23"/>
          <w:lang w:val="en-GB" w:bidi="ar-SA"/>
        </w:rPr>
        <w:t xml:space="preserve">. </w:t>
      </w:r>
    </w:p>
    <w:bookmarkEnd w:id="4"/>
    <w:bookmarkEnd w:id="5"/>
    <w:p w14:paraId="2AD6EC6A" w14:textId="77777777" w:rsidR="00E91543" w:rsidRPr="00272F75" w:rsidRDefault="00E91543"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64CCB243" w14:textId="70FF0667" w:rsidR="00E91543" w:rsidRPr="00272F75" w:rsidRDefault="00DC7F5C" w:rsidP="00D6245E">
      <w:pPr>
        <w:pStyle w:val="ListParagraph"/>
        <w:numPr>
          <w:ilvl w:val="0"/>
          <w:numId w:val="2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As part of our funding and </w:t>
      </w:r>
      <w:r w:rsidR="00320D5D" w:rsidRPr="00272F75">
        <w:rPr>
          <w:rFonts w:ascii="Halis R Regular" w:eastAsiaTheme="minorEastAsia" w:hAnsi="Halis R Regular" w:cstheme="minorHAnsi"/>
          <w:color w:val="000000" w:themeColor="text1"/>
          <w:sz w:val="23"/>
          <w:szCs w:val="23"/>
          <w:lang w:val="en-GB" w:bidi="ar-SA"/>
        </w:rPr>
        <w:t xml:space="preserve">capital management </w:t>
      </w:r>
      <w:r w:rsidRPr="00272F75">
        <w:rPr>
          <w:rFonts w:ascii="Halis R Regular" w:eastAsiaTheme="minorEastAsia" w:hAnsi="Halis R Regular" w:cstheme="minorHAnsi"/>
          <w:color w:val="000000" w:themeColor="text1"/>
          <w:sz w:val="23"/>
          <w:szCs w:val="23"/>
          <w:lang w:val="en-GB" w:bidi="ar-SA"/>
        </w:rPr>
        <w:t>strategy we executed another Whole Loan Sale in Asset Finance in June 2024</w:t>
      </w:r>
      <w:r w:rsidR="00E91543" w:rsidRPr="00272F75">
        <w:rPr>
          <w:rFonts w:ascii="Halis R Regular" w:eastAsiaTheme="minorEastAsia" w:hAnsi="Halis R Regular" w:cstheme="minorHAnsi"/>
          <w:color w:val="000000" w:themeColor="text1"/>
          <w:sz w:val="23"/>
          <w:szCs w:val="23"/>
          <w:lang w:val="en-GB" w:bidi="ar-SA"/>
        </w:rPr>
        <w:t xml:space="preserve"> of </w:t>
      </w:r>
      <w:r w:rsidR="00C52310" w:rsidRPr="00272F75">
        <w:rPr>
          <w:rFonts w:ascii="Halis R Regular" w:eastAsiaTheme="minorEastAsia" w:hAnsi="Halis R Regular" w:cstheme="minorHAnsi"/>
          <w:color w:val="000000" w:themeColor="text1"/>
          <w:sz w:val="23"/>
          <w:szCs w:val="23"/>
          <w:lang w:val="en-GB" w:bidi="ar-SA"/>
        </w:rPr>
        <w:t>half a billion</w:t>
      </w:r>
      <w:r w:rsidR="00E91543" w:rsidRPr="00272F75">
        <w:rPr>
          <w:rFonts w:ascii="Halis R Regular" w:eastAsiaTheme="minorEastAsia" w:hAnsi="Halis R Regular" w:cstheme="minorHAnsi"/>
          <w:color w:val="000000" w:themeColor="text1"/>
          <w:sz w:val="23"/>
          <w:szCs w:val="23"/>
          <w:lang w:val="en-GB" w:bidi="ar-SA"/>
        </w:rPr>
        <w:t xml:space="preserve">. </w:t>
      </w:r>
      <w:r w:rsidR="00EA6F5F" w:rsidRPr="00272F75">
        <w:rPr>
          <w:rFonts w:ascii="Halis R Regular" w:eastAsiaTheme="minorEastAsia" w:hAnsi="Halis R Regular" w:cstheme="minorHAnsi"/>
          <w:color w:val="000000" w:themeColor="text1"/>
          <w:sz w:val="23"/>
          <w:szCs w:val="23"/>
          <w:lang w:val="en-GB" w:bidi="ar-SA"/>
        </w:rPr>
        <w:t>Whole Loan Sales</w:t>
      </w:r>
      <w:r w:rsidR="00E91543" w:rsidRPr="00272F75">
        <w:rPr>
          <w:rFonts w:ascii="Halis R Regular" w:eastAsiaTheme="minorEastAsia" w:hAnsi="Halis R Regular" w:cstheme="minorHAnsi"/>
          <w:color w:val="000000" w:themeColor="text1"/>
          <w:sz w:val="23"/>
          <w:szCs w:val="23"/>
          <w:lang w:val="en-GB" w:bidi="ar-SA"/>
        </w:rPr>
        <w:t xml:space="preserve"> </w:t>
      </w:r>
      <w:r w:rsidR="00676BC5" w:rsidRPr="00272F75">
        <w:rPr>
          <w:rFonts w:ascii="Halis R Regular" w:eastAsiaTheme="minorEastAsia" w:hAnsi="Halis R Regular" w:cstheme="minorHAnsi"/>
          <w:color w:val="000000" w:themeColor="text1"/>
          <w:sz w:val="23"/>
          <w:szCs w:val="23"/>
          <w:lang w:val="en-GB" w:bidi="ar-SA"/>
        </w:rPr>
        <w:t xml:space="preserve">sees </w:t>
      </w:r>
      <w:r w:rsidR="00E91543" w:rsidRPr="00272F75">
        <w:rPr>
          <w:rFonts w:ascii="Halis R Regular" w:eastAsiaTheme="minorEastAsia" w:hAnsi="Halis R Regular" w:cstheme="minorHAnsi"/>
          <w:color w:val="000000" w:themeColor="text1"/>
          <w:sz w:val="23"/>
          <w:szCs w:val="23"/>
          <w:lang w:val="en-GB" w:bidi="ar-SA"/>
        </w:rPr>
        <w:t>the AUM move</w:t>
      </w:r>
      <w:r w:rsidR="00676BC5" w:rsidRPr="00272F75">
        <w:rPr>
          <w:rFonts w:ascii="Halis R Regular" w:eastAsiaTheme="minorEastAsia" w:hAnsi="Halis R Regular" w:cstheme="minorHAnsi"/>
          <w:color w:val="000000" w:themeColor="text1"/>
          <w:sz w:val="23"/>
          <w:szCs w:val="23"/>
          <w:lang w:val="en-GB" w:bidi="ar-SA"/>
        </w:rPr>
        <w:t xml:space="preserve"> from Lending </w:t>
      </w:r>
      <w:r w:rsidR="00E91543" w:rsidRPr="00272F75">
        <w:rPr>
          <w:rFonts w:ascii="Halis R Regular" w:eastAsiaTheme="minorEastAsia" w:hAnsi="Halis R Regular" w:cstheme="minorHAnsi"/>
          <w:color w:val="000000" w:themeColor="text1"/>
          <w:sz w:val="23"/>
          <w:szCs w:val="23"/>
          <w:lang w:val="en-GB" w:bidi="ar-SA"/>
        </w:rPr>
        <w:t>to Servicing</w:t>
      </w:r>
      <w:r w:rsidR="00EA6F5F" w:rsidRPr="00272F75">
        <w:rPr>
          <w:rFonts w:ascii="Halis R Regular" w:eastAsiaTheme="minorEastAsia" w:hAnsi="Halis R Regular" w:cstheme="minorHAnsi"/>
          <w:color w:val="000000" w:themeColor="text1"/>
          <w:sz w:val="23"/>
          <w:szCs w:val="23"/>
          <w:lang w:val="en-GB" w:bidi="ar-SA"/>
        </w:rPr>
        <w:t>.</w:t>
      </w:r>
      <w:r w:rsidR="00E91543" w:rsidRPr="00272F75">
        <w:rPr>
          <w:rFonts w:ascii="Halis R Regular" w:eastAsiaTheme="minorEastAsia" w:hAnsi="Halis R Regular" w:cstheme="minorHAnsi"/>
          <w:color w:val="000000" w:themeColor="text1"/>
          <w:sz w:val="23"/>
          <w:szCs w:val="23"/>
          <w:lang w:val="en-GB" w:bidi="ar-SA"/>
        </w:rPr>
        <w:t xml:space="preserve"> </w:t>
      </w:r>
    </w:p>
    <w:p w14:paraId="1BDFA0FD" w14:textId="77777777" w:rsidR="00E91543" w:rsidRPr="00272F75" w:rsidRDefault="00E91543"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05E48BF5" w14:textId="5C610863" w:rsidR="00320D5D" w:rsidRPr="00272F75" w:rsidRDefault="00676BC5" w:rsidP="00D6245E">
      <w:pPr>
        <w:pStyle w:val="ListParagraph"/>
        <w:numPr>
          <w:ilvl w:val="0"/>
          <w:numId w:val="2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After the Whole Loan Sale in June, </w:t>
      </w:r>
      <w:r w:rsidR="00E91543" w:rsidRPr="00272F75">
        <w:rPr>
          <w:rFonts w:ascii="Halis R Regular" w:eastAsiaTheme="minorEastAsia" w:hAnsi="Halis R Regular" w:cstheme="minorHAnsi"/>
          <w:color w:val="000000" w:themeColor="text1"/>
          <w:sz w:val="23"/>
          <w:szCs w:val="23"/>
          <w:lang w:val="en-GB" w:bidi="ar-SA"/>
        </w:rPr>
        <w:t>AUM for Asset Finance closed the first half of 202</w:t>
      </w:r>
      <w:r w:rsidR="001C4022" w:rsidRPr="00272F75">
        <w:rPr>
          <w:rFonts w:ascii="Halis R Regular" w:eastAsiaTheme="minorEastAsia" w:hAnsi="Halis R Regular" w:cstheme="minorHAnsi"/>
          <w:color w:val="000000" w:themeColor="text1"/>
          <w:sz w:val="23"/>
          <w:szCs w:val="23"/>
          <w:lang w:val="en-GB" w:bidi="ar-SA"/>
        </w:rPr>
        <w:t>4</w:t>
      </w:r>
      <w:r w:rsidR="00E91543" w:rsidRPr="00272F75">
        <w:rPr>
          <w:rFonts w:ascii="Halis R Regular" w:eastAsiaTheme="minorEastAsia" w:hAnsi="Halis R Regular" w:cstheme="minorHAnsi"/>
          <w:color w:val="000000" w:themeColor="text1"/>
          <w:sz w:val="23"/>
          <w:szCs w:val="23"/>
          <w:lang w:val="en-GB" w:bidi="ar-SA"/>
        </w:rPr>
        <w:t xml:space="preserve"> at $5.7 billion – </w:t>
      </w:r>
      <w:r w:rsidRPr="00272F75">
        <w:rPr>
          <w:rFonts w:ascii="Halis R Regular" w:eastAsiaTheme="minorEastAsia" w:hAnsi="Halis R Regular" w:cstheme="minorHAnsi"/>
          <w:color w:val="000000" w:themeColor="text1"/>
          <w:sz w:val="23"/>
          <w:szCs w:val="23"/>
          <w:lang w:val="en-GB" w:bidi="ar-SA"/>
        </w:rPr>
        <w:t>up 1</w:t>
      </w:r>
      <w:r w:rsidR="00E91543" w:rsidRPr="00272F75">
        <w:rPr>
          <w:rFonts w:ascii="Halis R Regular" w:eastAsiaTheme="minorEastAsia" w:hAnsi="Halis R Regular" w:cstheme="minorHAnsi"/>
          <w:color w:val="000000" w:themeColor="text1"/>
          <w:sz w:val="23"/>
          <w:szCs w:val="23"/>
          <w:lang w:val="en-GB" w:bidi="ar-SA"/>
        </w:rPr>
        <w:t xml:space="preserve">% on PCP </w:t>
      </w:r>
      <w:r w:rsidRPr="00272F75">
        <w:rPr>
          <w:rFonts w:ascii="Halis R Regular" w:eastAsiaTheme="minorEastAsia" w:hAnsi="Halis R Regular" w:cstheme="minorHAnsi"/>
          <w:color w:val="000000" w:themeColor="text1"/>
          <w:sz w:val="23"/>
          <w:szCs w:val="23"/>
          <w:lang w:val="en-GB" w:bidi="ar-SA"/>
        </w:rPr>
        <w:t xml:space="preserve">and in line with December 2023 </w:t>
      </w:r>
      <w:r w:rsidR="00C52310" w:rsidRPr="00272F75">
        <w:rPr>
          <w:rFonts w:ascii="Halis R Regular" w:eastAsiaTheme="minorEastAsia" w:hAnsi="Halis R Regular" w:cstheme="minorHAnsi"/>
          <w:color w:val="000000" w:themeColor="text1"/>
          <w:sz w:val="23"/>
          <w:szCs w:val="23"/>
          <w:lang w:val="en-GB" w:bidi="ar-SA"/>
        </w:rPr>
        <w:t>close.</w:t>
      </w:r>
      <w:r w:rsidRPr="00272F75">
        <w:rPr>
          <w:rFonts w:ascii="Halis R Regular" w:eastAsiaTheme="minorEastAsia" w:hAnsi="Halis R Regular" w:cstheme="minorHAnsi"/>
          <w:color w:val="000000" w:themeColor="text1"/>
          <w:sz w:val="23"/>
          <w:szCs w:val="23"/>
          <w:lang w:val="en-GB" w:bidi="ar-SA"/>
        </w:rPr>
        <w:t xml:space="preserve">  </w:t>
      </w:r>
    </w:p>
    <w:p w14:paraId="7554D790" w14:textId="77777777" w:rsidR="000D631D" w:rsidRPr="00272F75" w:rsidRDefault="000D631D"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5296CFBD" w14:textId="0DD22D5E" w:rsidR="00EA6F5F" w:rsidRPr="00272F75" w:rsidRDefault="00676BC5" w:rsidP="00D6245E">
      <w:pPr>
        <w:pStyle w:val="ListParagraph"/>
        <w:numPr>
          <w:ilvl w:val="0"/>
          <w:numId w:val="23"/>
        </w:numPr>
        <w:spacing w:after="0" w:line="240" w:lineRule="auto"/>
        <w:rPr>
          <w:rFonts w:ascii="Halis R Regular" w:eastAsiaTheme="minorEastAsia" w:hAnsi="Halis R Regular" w:cstheme="minorHAnsi"/>
          <w:color w:val="000000" w:themeColor="text1"/>
          <w:sz w:val="23"/>
          <w:szCs w:val="23"/>
          <w:lang w:val="en-GB" w:bidi="ar-SA"/>
        </w:rPr>
      </w:pPr>
      <w:bookmarkStart w:id="6" w:name="_Hlk159955102"/>
      <w:r w:rsidRPr="00272F75">
        <w:rPr>
          <w:rFonts w:ascii="Halis R Regular" w:eastAsiaTheme="minorEastAsia" w:hAnsi="Halis R Regular" w:cstheme="minorHAnsi"/>
          <w:color w:val="000000" w:themeColor="text1"/>
          <w:sz w:val="23"/>
          <w:szCs w:val="23"/>
          <w:lang w:val="en-GB" w:bidi="ar-SA"/>
        </w:rPr>
        <w:t>Given both increasing insolvencies and cost of living pressures on consumer, we focused over the first half of 2024 on grow</w:t>
      </w:r>
      <w:r w:rsidR="001C4022" w:rsidRPr="00272F75">
        <w:rPr>
          <w:rFonts w:ascii="Halis R Regular" w:eastAsiaTheme="minorEastAsia" w:hAnsi="Halis R Regular" w:cstheme="minorHAnsi"/>
          <w:color w:val="000000" w:themeColor="text1"/>
          <w:sz w:val="23"/>
          <w:szCs w:val="23"/>
          <w:lang w:val="en-GB" w:bidi="ar-SA"/>
        </w:rPr>
        <w:t xml:space="preserve">ing our </w:t>
      </w:r>
      <w:r w:rsidRPr="00272F75">
        <w:rPr>
          <w:rFonts w:ascii="Halis R Regular" w:eastAsiaTheme="minorEastAsia" w:hAnsi="Halis R Regular" w:cstheme="minorHAnsi"/>
          <w:color w:val="000000" w:themeColor="text1"/>
          <w:sz w:val="23"/>
          <w:szCs w:val="23"/>
          <w:lang w:val="en-GB" w:bidi="ar-SA"/>
        </w:rPr>
        <w:t>Tier A</w:t>
      </w:r>
      <w:r w:rsidR="00C901EF" w:rsidRPr="00272F75">
        <w:rPr>
          <w:rFonts w:ascii="Halis R Regular" w:eastAsiaTheme="minorEastAsia" w:hAnsi="Halis R Regular" w:cstheme="minorHAnsi"/>
          <w:color w:val="000000" w:themeColor="text1"/>
          <w:sz w:val="23"/>
          <w:szCs w:val="23"/>
          <w:lang w:val="en-GB" w:bidi="ar-SA"/>
        </w:rPr>
        <w:t xml:space="preserve"> </w:t>
      </w:r>
      <w:r w:rsidR="001C4022" w:rsidRPr="00272F75">
        <w:rPr>
          <w:rFonts w:ascii="Halis R Regular" w:eastAsiaTheme="minorEastAsia" w:hAnsi="Halis R Regular" w:cstheme="minorHAnsi"/>
          <w:color w:val="000000" w:themeColor="text1"/>
          <w:sz w:val="23"/>
          <w:szCs w:val="23"/>
          <w:lang w:val="en-GB" w:bidi="ar-SA"/>
        </w:rPr>
        <w:t xml:space="preserve">customers </w:t>
      </w:r>
      <w:r w:rsidR="00C901EF" w:rsidRPr="00272F75">
        <w:rPr>
          <w:rFonts w:ascii="Halis R Regular" w:eastAsiaTheme="minorEastAsia" w:hAnsi="Halis R Regular" w:cstheme="minorHAnsi"/>
          <w:color w:val="000000" w:themeColor="text1"/>
          <w:sz w:val="23"/>
          <w:szCs w:val="23"/>
          <w:lang w:val="en-GB" w:bidi="ar-SA"/>
        </w:rPr>
        <w:t>-</w:t>
      </w:r>
      <w:r w:rsidR="00824275" w:rsidRPr="00272F75">
        <w:rPr>
          <w:rFonts w:ascii="Halis R Regular" w:eastAsiaTheme="minorEastAsia" w:hAnsi="Halis R Regular" w:cstheme="minorHAnsi"/>
          <w:color w:val="000000" w:themeColor="text1"/>
          <w:sz w:val="23"/>
          <w:szCs w:val="23"/>
          <w:lang w:val="en-GB" w:bidi="ar-SA"/>
        </w:rPr>
        <w:t xml:space="preserve"> while being more conservative on Tier B and </w:t>
      </w:r>
      <w:r w:rsidR="00FA27A4" w:rsidRPr="00272F75">
        <w:rPr>
          <w:rFonts w:ascii="Halis R Regular" w:eastAsiaTheme="minorEastAsia" w:hAnsi="Halis R Regular" w:cstheme="minorHAnsi"/>
          <w:color w:val="000000" w:themeColor="text1"/>
          <w:sz w:val="23"/>
          <w:szCs w:val="23"/>
          <w:lang w:val="en-GB" w:bidi="ar-SA"/>
        </w:rPr>
        <w:t xml:space="preserve">Tier </w:t>
      </w:r>
      <w:r w:rsidR="00824275" w:rsidRPr="00272F75">
        <w:rPr>
          <w:rFonts w:ascii="Halis R Regular" w:eastAsiaTheme="minorEastAsia" w:hAnsi="Halis R Regular" w:cstheme="minorHAnsi"/>
          <w:color w:val="000000" w:themeColor="text1"/>
          <w:sz w:val="23"/>
          <w:szCs w:val="23"/>
          <w:lang w:val="en-GB" w:bidi="ar-SA"/>
        </w:rPr>
        <w:t xml:space="preserve">C. </w:t>
      </w:r>
      <w:r w:rsidR="00EA6F5F" w:rsidRPr="00272F75">
        <w:rPr>
          <w:rFonts w:ascii="Halis R Regular" w:eastAsiaTheme="minorEastAsia" w:hAnsi="Halis R Regular" w:cstheme="minorHAnsi"/>
          <w:color w:val="000000" w:themeColor="text1"/>
          <w:sz w:val="23"/>
          <w:szCs w:val="23"/>
          <w:lang w:val="en-GB" w:bidi="ar-SA"/>
        </w:rPr>
        <w:t xml:space="preserve">  Novated Lease customer</w:t>
      </w:r>
      <w:r w:rsidR="00763F75" w:rsidRPr="00272F75">
        <w:rPr>
          <w:rFonts w:ascii="Halis R Regular" w:eastAsiaTheme="minorEastAsia" w:hAnsi="Halis R Regular" w:cstheme="minorHAnsi"/>
          <w:color w:val="000000" w:themeColor="text1"/>
          <w:sz w:val="23"/>
          <w:szCs w:val="23"/>
          <w:lang w:val="en-GB" w:bidi="ar-SA"/>
        </w:rPr>
        <w:t>s</w:t>
      </w:r>
      <w:r w:rsidR="00EA6F5F" w:rsidRPr="00272F75">
        <w:rPr>
          <w:rFonts w:ascii="Halis R Regular" w:eastAsiaTheme="minorEastAsia" w:hAnsi="Halis R Regular" w:cstheme="minorHAnsi"/>
          <w:color w:val="000000" w:themeColor="text1"/>
          <w:sz w:val="23"/>
          <w:szCs w:val="23"/>
          <w:lang w:val="en-GB" w:bidi="ar-SA"/>
        </w:rPr>
        <w:t xml:space="preserve"> are typically Tier A.  In total Tier A customers accounted for </w:t>
      </w:r>
      <w:r w:rsidR="008F6033" w:rsidRPr="00272F75">
        <w:rPr>
          <w:rFonts w:ascii="Halis R Regular" w:eastAsiaTheme="minorEastAsia" w:hAnsi="Halis R Regular" w:cstheme="minorHAnsi"/>
          <w:color w:val="000000" w:themeColor="text1"/>
          <w:sz w:val="23"/>
          <w:szCs w:val="23"/>
          <w:lang w:val="en-GB" w:bidi="ar-SA"/>
        </w:rPr>
        <w:t>67% of Asset Finance Originations over</w:t>
      </w:r>
      <w:r w:rsidR="004E4479" w:rsidRPr="00272F75">
        <w:rPr>
          <w:rFonts w:ascii="Halis R Regular" w:eastAsiaTheme="minorEastAsia" w:hAnsi="Halis R Regular" w:cstheme="minorHAnsi"/>
          <w:color w:val="000000" w:themeColor="text1"/>
          <w:sz w:val="23"/>
          <w:szCs w:val="23"/>
          <w:lang w:val="en-GB" w:bidi="ar-SA"/>
        </w:rPr>
        <w:t xml:space="preserve"> the</w:t>
      </w:r>
      <w:r w:rsidR="008F6033" w:rsidRPr="00272F75">
        <w:rPr>
          <w:rFonts w:ascii="Halis R Regular" w:eastAsiaTheme="minorEastAsia" w:hAnsi="Halis R Regular" w:cstheme="minorHAnsi"/>
          <w:color w:val="000000" w:themeColor="text1"/>
          <w:sz w:val="23"/>
          <w:szCs w:val="23"/>
          <w:lang w:val="en-GB" w:bidi="ar-SA"/>
        </w:rPr>
        <w:t xml:space="preserve"> </w:t>
      </w:r>
      <w:r w:rsidR="006B120D" w:rsidRPr="00272F75">
        <w:rPr>
          <w:rFonts w:ascii="Halis R Regular" w:eastAsiaTheme="minorEastAsia" w:hAnsi="Halis R Regular" w:cstheme="minorHAnsi"/>
          <w:color w:val="000000" w:themeColor="text1"/>
          <w:sz w:val="23"/>
          <w:szCs w:val="23"/>
          <w:lang w:val="en-GB" w:bidi="ar-SA"/>
        </w:rPr>
        <w:t>first half</w:t>
      </w:r>
      <w:r w:rsidR="008F6033" w:rsidRPr="00272F75">
        <w:rPr>
          <w:rFonts w:ascii="Halis R Regular" w:eastAsiaTheme="minorEastAsia" w:hAnsi="Halis R Regular" w:cstheme="minorHAnsi"/>
          <w:color w:val="000000" w:themeColor="text1"/>
          <w:sz w:val="23"/>
          <w:szCs w:val="23"/>
          <w:lang w:val="en-GB" w:bidi="ar-SA"/>
        </w:rPr>
        <w:t xml:space="preserve"> </w:t>
      </w:r>
      <w:r w:rsidR="00FA27A4" w:rsidRPr="00272F75">
        <w:rPr>
          <w:rFonts w:ascii="Halis R Regular" w:eastAsiaTheme="minorEastAsia" w:hAnsi="Halis R Regular" w:cstheme="minorHAnsi"/>
          <w:color w:val="000000" w:themeColor="text1"/>
          <w:sz w:val="23"/>
          <w:szCs w:val="23"/>
          <w:lang w:val="en-GB" w:bidi="ar-SA"/>
        </w:rPr>
        <w:t xml:space="preserve">of </w:t>
      </w:r>
      <w:r w:rsidR="008F6033" w:rsidRPr="00272F75">
        <w:rPr>
          <w:rFonts w:ascii="Halis R Regular" w:eastAsiaTheme="minorEastAsia" w:hAnsi="Halis R Regular" w:cstheme="minorHAnsi"/>
          <w:color w:val="000000" w:themeColor="text1"/>
          <w:sz w:val="23"/>
          <w:szCs w:val="23"/>
          <w:lang w:val="en-GB" w:bidi="ar-SA"/>
        </w:rPr>
        <w:t>2024.</w:t>
      </w:r>
    </w:p>
    <w:p w14:paraId="348B122D" w14:textId="77777777" w:rsidR="00EA6F5F" w:rsidRPr="00272F75" w:rsidRDefault="00EA6F5F"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2B09D64B" w14:textId="247C532A" w:rsidR="002452AA" w:rsidRPr="00272F75" w:rsidRDefault="002452AA" w:rsidP="005E5803">
      <w:pPr>
        <w:pStyle w:val="ListParagraph"/>
        <w:numPr>
          <w:ilvl w:val="0"/>
          <w:numId w:val="23"/>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Asset Finance Net Interest </w:t>
      </w:r>
      <w:r w:rsidR="00B22DD1" w:rsidRPr="00272F75">
        <w:rPr>
          <w:rFonts w:ascii="Halis R Regular" w:eastAsiaTheme="minorEastAsia" w:hAnsi="Halis R Regular" w:cstheme="minorHAnsi"/>
          <w:color w:val="000000" w:themeColor="text1"/>
          <w:sz w:val="23"/>
          <w:szCs w:val="23"/>
          <w:lang w:val="en-GB" w:bidi="ar-SA"/>
        </w:rPr>
        <w:t xml:space="preserve">Margin </w:t>
      </w:r>
      <w:r w:rsidR="00676BC5" w:rsidRPr="00272F75">
        <w:rPr>
          <w:rFonts w:ascii="Halis R Regular" w:eastAsiaTheme="minorEastAsia" w:hAnsi="Halis R Regular" w:cstheme="minorHAnsi"/>
          <w:color w:val="000000" w:themeColor="text1"/>
          <w:sz w:val="23"/>
          <w:szCs w:val="23"/>
          <w:lang w:val="en-GB" w:bidi="ar-SA"/>
        </w:rPr>
        <w:t xml:space="preserve">at 2.52% </w:t>
      </w:r>
      <w:bookmarkEnd w:id="6"/>
      <w:r w:rsidR="00E645C1" w:rsidRPr="00272F75">
        <w:rPr>
          <w:rFonts w:ascii="Halis R Regular" w:eastAsiaTheme="minorEastAsia" w:hAnsi="Halis R Regular" w:cstheme="minorHAnsi"/>
          <w:color w:val="000000" w:themeColor="text1"/>
          <w:sz w:val="23"/>
          <w:szCs w:val="23"/>
          <w:lang w:val="en-GB" w:bidi="ar-SA"/>
        </w:rPr>
        <w:t>c</w:t>
      </w:r>
      <w:r w:rsidR="005551DA" w:rsidRPr="00272F75">
        <w:rPr>
          <w:rFonts w:ascii="Halis R Regular" w:eastAsiaTheme="minorEastAsia" w:hAnsi="Halis R Regular" w:cstheme="minorHAnsi"/>
          <w:color w:val="000000" w:themeColor="text1"/>
          <w:sz w:val="23"/>
          <w:szCs w:val="23"/>
          <w:lang w:val="en-GB" w:bidi="ar-SA"/>
        </w:rPr>
        <w:t>ompared</w:t>
      </w:r>
      <w:r w:rsidR="006A4785" w:rsidRPr="00272F75">
        <w:rPr>
          <w:rFonts w:ascii="Halis R Regular" w:eastAsiaTheme="minorEastAsia" w:hAnsi="Halis R Regular" w:cstheme="minorHAnsi"/>
          <w:color w:val="000000" w:themeColor="text1"/>
          <w:sz w:val="23"/>
          <w:szCs w:val="23"/>
          <w:lang w:val="en-GB" w:bidi="ar-SA"/>
        </w:rPr>
        <w:t xml:space="preserve"> to</w:t>
      </w:r>
      <w:r w:rsidR="008F6033" w:rsidRPr="00272F75">
        <w:rPr>
          <w:rFonts w:ascii="Halis R Regular" w:eastAsiaTheme="minorEastAsia" w:hAnsi="Halis R Regular" w:cstheme="minorHAnsi"/>
          <w:color w:val="000000" w:themeColor="text1"/>
          <w:sz w:val="23"/>
          <w:szCs w:val="23"/>
          <w:lang w:val="en-GB" w:bidi="ar-SA"/>
        </w:rPr>
        <w:t xml:space="preserve"> the second half of 2023</w:t>
      </w:r>
      <w:r w:rsidR="00E645C1" w:rsidRPr="00272F75">
        <w:rPr>
          <w:rFonts w:ascii="Halis R Regular" w:eastAsiaTheme="minorEastAsia" w:hAnsi="Halis R Regular" w:cstheme="minorHAnsi"/>
          <w:color w:val="000000" w:themeColor="text1"/>
          <w:sz w:val="23"/>
          <w:szCs w:val="23"/>
          <w:lang w:val="en-GB" w:bidi="ar-SA"/>
        </w:rPr>
        <w:t xml:space="preserve"> </w:t>
      </w:r>
      <w:r w:rsidR="008F6033" w:rsidRPr="00272F75">
        <w:rPr>
          <w:rFonts w:ascii="Halis R Regular" w:eastAsiaTheme="minorEastAsia" w:hAnsi="Halis R Regular" w:cstheme="minorHAnsi"/>
          <w:color w:val="000000" w:themeColor="text1"/>
          <w:sz w:val="23"/>
          <w:szCs w:val="23"/>
          <w:lang w:val="en-GB" w:bidi="ar-SA"/>
        </w:rPr>
        <w:t>improved 13 basis</w:t>
      </w:r>
      <w:r w:rsidR="00104905" w:rsidRPr="00272F75">
        <w:rPr>
          <w:rFonts w:ascii="Halis R Regular" w:eastAsiaTheme="minorEastAsia" w:hAnsi="Halis R Regular" w:cstheme="minorHAnsi"/>
          <w:color w:val="000000" w:themeColor="text1"/>
          <w:sz w:val="23"/>
          <w:szCs w:val="23"/>
          <w:lang w:val="en-GB" w:bidi="ar-SA"/>
        </w:rPr>
        <w:t xml:space="preserve"> points</w:t>
      </w:r>
      <w:r w:rsidRPr="00272F75">
        <w:rPr>
          <w:rFonts w:ascii="Halis R Regular" w:eastAsiaTheme="minorEastAsia" w:hAnsi="Halis R Regular" w:cstheme="minorHAnsi"/>
          <w:color w:val="000000" w:themeColor="text1"/>
          <w:sz w:val="23"/>
          <w:szCs w:val="23"/>
          <w:lang w:val="en-GB" w:bidi="ar-SA"/>
        </w:rPr>
        <w:t xml:space="preserve">.  </w:t>
      </w:r>
    </w:p>
    <w:p w14:paraId="3D74F281" w14:textId="77777777" w:rsidR="00676BC5" w:rsidRPr="00272F75" w:rsidRDefault="00676BC5" w:rsidP="00763F75">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506F90F5" w14:textId="189719B5" w:rsidR="002452AA" w:rsidRPr="00272F75" w:rsidRDefault="00824275" w:rsidP="001C03B4">
      <w:pPr>
        <w:pStyle w:val="ListParagraph"/>
        <w:numPr>
          <w:ilvl w:val="0"/>
          <w:numId w:val="23"/>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While Therese will cover off Credit in detail in the Financials - </w:t>
      </w:r>
      <w:r w:rsidR="00E645C1" w:rsidRPr="00272F75">
        <w:rPr>
          <w:rFonts w:ascii="Halis R Regular" w:eastAsiaTheme="minorEastAsia" w:hAnsi="Halis R Regular" w:cstheme="minorHAnsi"/>
          <w:color w:val="000000" w:themeColor="text1"/>
          <w:sz w:val="23"/>
          <w:szCs w:val="23"/>
          <w:lang w:val="en-GB" w:bidi="ar-SA"/>
        </w:rPr>
        <w:t>o</w:t>
      </w:r>
      <w:r w:rsidR="008F6033" w:rsidRPr="00272F75">
        <w:rPr>
          <w:rFonts w:ascii="Halis R Regular" w:eastAsiaTheme="minorEastAsia" w:hAnsi="Halis R Regular" w:cstheme="minorHAnsi"/>
          <w:color w:val="000000" w:themeColor="text1"/>
          <w:sz w:val="23"/>
          <w:szCs w:val="23"/>
          <w:lang w:val="en-GB" w:bidi="ar-SA"/>
        </w:rPr>
        <w:t>verall</w:t>
      </w:r>
      <w:r w:rsidR="00104905" w:rsidRPr="00272F75">
        <w:rPr>
          <w:rFonts w:ascii="Halis R Regular" w:eastAsiaTheme="minorEastAsia" w:hAnsi="Halis R Regular" w:cstheme="minorHAnsi"/>
          <w:color w:val="000000" w:themeColor="text1"/>
          <w:sz w:val="23"/>
          <w:szCs w:val="23"/>
          <w:lang w:val="en-GB" w:bidi="ar-SA"/>
        </w:rPr>
        <w:t>,</w:t>
      </w:r>
      <w:r w:rsidR="008F6033" w:rsidRPr="00272F75">
        <w:rPr>
          <w:rFonts w:ascii="Halis R Regular" w:eastAsiaTheme="minorEastAsia" w:hAnsi="Halis R Regular" w:cstheme="minorHAnsi"/>
          <w:color w:val="000000" w:themeColor="text1"/>
          <w:sz w:val="23"/>
          <w:szCs w:val="23"/>
          <w:lang w:val="en-GB" w:bidi="ar-SA"/>
        </w:rPr>
        <w:t xml:space="preserve"> </w:t>
      </w:r>
      <w:r w:rsidR="00E645C1" w:rsidRPr="00272F75">
        <w:rPr>
          <w:rFonts w:ascii="Halis R Regular" w:eastAsiaTheme="minorEastAsia" w:hAnsi="Halis R Regular" w:cstheme="minorHAnsi"/>
          <w:color w:val="000000" w:themeColor="text1"/>
          <w:sz w:val="23"/>
          <w:szCs w:val="23"/>
          <w:lang w:val="en-GB" w:bidi="ar-SA"/>
        </w:rPr>
        <w:t xml:space="preserve">Asset Finance </w:t>
      </w:r>
      <w:r w:rsidR="008F6033" w:rsidRPr="00272F75">
        <w:rPr>
          <w:rFonts w:ascii="Halis R Regular" w:eastAsiaTheme="minorEastAsia" w:hAnsi="Halis R Regular" w:cstheme="minorHAnsi"/>
          <w:color w:val="000000" w:themeColor="text1"/>
          <w:sz w:val="23"/>
          <w:szCs w:val="23"/>
          <w:lang w:val="en-GB" w:bidi="ar-SA"/>
        </w:rPr>
        <w:t xml:space="preserve">Loan Loss Provisions remains constant versus PCP, as </w:t>
      </w:r>
      <w:r w:rsidR="00E41E1F" w:rsidRPr="00272F75">
        <w:rPr>
          <w:rFonts w:ascii="Halis R Regular" w:eastAsiaTheme="minorEastAsia" w:hAnsi="Halis R Regular" w:cstheme="minorHAnsi"/>
          <w:color w:val="000000" w:themeColor="text1"/>
          <w:sz w:val="23"/>
          <w:szCs w:val="23"/>
          <w:lang w:val="en-GB" w:bidi="ar-SA"/>
        </w:rPr>
        <w:t xml:space="preserve">the Whole Loan Sale in June released Collective Provisions. </w:t>
      </w:r>
      <w:r w:rsidR="008F6033" w:rsidRPr="00272F75">
        <w:rPr>
          <w:rFonts w:ascii="Halis R Regular" w:eastAsiaTheme="minorEastAsia" w:hAnsi="Halis R Regular" w:cstheme="minorHAnsi"/>
          <w:color w:val="000000" w:themeColor="text1"/>
          <w:sz w:val="23"/>
          <w:szCs w:val="23"/>
          <w:lang w:val="en-GB" w:bidi="ar-SA"/>
        </w:rPr>
        <w:t xml:space="preserve"> </w:t>
      </w:r>
      <w:bookmarkStart w:id="7" w:name="_Hlk159955406"/>
      <w:r w:rsidR="002452AA" w:rsidRPr="00272F75">
        <w:rPr>
          <w:rFonts w:ascii="Halis R Regular" w:eastAsiaTheme="minorEastAsia" w:hAnsi="Halis R Regular" w:cstheme="minorHAnsi"/>
          <w:color w:val="000000" w:themeColor="text1"/>
          <w:sz w:val="23"/>
          <w:szCs w:val="23"/>
          <w:lang w:val="en-GB" w:bidi="ar-SA"/>
        </w:rPr>
        <w:t xml:space="preserve">Total Loan Losses </w:t>
      </w:r>
      <w:r w:rsidR="005079D4" w:rsidRPr="00272F75">
        <w:rPr>
          <w:rFonts w:ascii="Halis R Regular" w:eastAsiaTheme="minorEastAsia" w:hAnsi="Halis R Regular" w:cstheme="minorHAnsi"/>
          <w:color w:val="000000" w:themeColor="text1"/>
          <w:sz w:val="23"/>
          <w:szCs w:val="23"/>
          <w:lang w:val="en-GB" w:bidi="ar-SA"/>
        </w:rPr>
        <w:t>Provisions</w:t>
      </w:r>
      <w:r w:rsidR="002452AA" w:rsidRPr="00272F75">
        <w:rPr>
          <w:rFonts w:ascii="Halis R Regular" w:eastAsiaTheme="minorEastAsia" w:hAnsi="Halis R Regular" w:cstheme="minorHAnsi"/>
          <w:color w:val="000000" w:themeColor="text1"/>
          <w:sz w:val="23"/>
          <w:szCs w:val="23"/>
          <w:lang w:val="en-GB" w:bidi="ar-SA"/>
        </w:rPr>
        <w:t xml:space="preserve"> </w:t>
      </w:r>
      <w:r w:rsidR="000D631D" w:rsidRPr="00272F75">
        <w:rPr>
          <w:rFonts w:ascii="Halis R Regular" w:eastAsiaTheme="minorEastAsia" w:hAnsi="Halis R Regular" w:cstheme="minorHAnsi"/>
          <w:color w:val="000000" w:themeColor="text1"/>
          <w:sz w:val="23"/>
          <w:szCs w:val="23"/>
          <w:lang w:val="en-GB" w:bidi="ar-SA"/>
        </w:rPr>
        <w:t xml:space="preserve">for </w:t>
      </w:r>
      <w:r w:rsidR="00F51159" w:rsidRPr="00272F75">
        <w:rPr>
          <w:rFonts w:ascii="Halis R Regular" w:eastAsiaTheme="minorEastAsia" w:hAnsi="Halis R Regular" w:cstheme="minorHAnsi"/>
          <w:color w:val="000000" w:themeColor="text1"/>
          <w:sz w:val="23"/>
          <w:szCs w:val="23"/>
          <w:lang w:val="en-GB" w:bidi="ar-SA"/>
        </w:rPr>
        <w:t>first half</w:t>
      </w:r>
      <w:r w:rsidR="00E41E1F" w:rsidRPr="00272F75">
        <w:rPr>
          <w:rFonts w:ascii="Halis R Regular" w:eastAsiaTheme="minorEastAsia" w:hAnsi="Halis R Regular" w:cstheme="minorHAnsi"/>
          <w:color w:val="000000" w:themeColor="text1"/>
          <w:sz w:val="23"/>
          <w:szCs w:val="23"/>
          <w:lang w:val="en-GB" w:bidi="ar-SA"/>
        </w:rPr>
        <w:t xml:space="preserve"> 2024</w:t>
      </w:r>
      <w:r w:rsidR="000D631D" w:rsidRPr="00272F75">
        <w:rPr>
          <w:rFonts w:ascii="Halis R Regular" w:eastAsiaTheme="minorEastAsia" w:hAnsi="Halis R Regular" w:cstheme="minorHAnsi"/>
          <w:color w:val="000000" w:themeColor="text1"/>
          <w:sz w:val="23"/>
          <w:szCs w:val="23"/>
          <w:lang w:val="en-GB" w:bidi="ar-SA"/>
        </w:rPr>
        <w:t xml:space="preserve"> closed at</w:t>
      </w:r>
      <w:r w:rsidR="002452AA" w:rsidRPr="00272F75">
        <w:rPr>
          <w:rFonts w:ascii="Halis R Regular" w:eastAsiaTheme="minorEastAsia" w:hAnsi="Halis R Regular" w:cstheme="minorHAnsi"/>
          <w:color w:val="000000" w:themeColor="text1"/>
          <w:sz w:val="23"/>
          <w:szCs w:val="23"/>
          <w:lang w:val="en-GB" w:bidi="ar-SA"/>
        </w:rPr>
        <w:t xml:space="preserve"> </w:t>
      </w:r>
      <w:r w:rsidR="005079D4" w:rsidRPr="00272F75">
        <w:rPr>
          <w:rFonts w:ascii="Halis R Regular" w:eastAsiaTheme="minorEastAsia" w:hAnsi="Halis R Regular" w:cstheme="minorHAnsi"/>
          <w:color w:val="000000" w:themeColor="text1"/>
          <w:sz w:val="23"/>
          <w:szCs w:val="23"/>
          <w:lang w:val="en-GB" w:bidi="ar-SA"/>
        </w:rPr>
        <w:t>$89.3 million, which is in line with 2</w:t>
      </w:r>
      <w:r w:rsidR="00E41E1F" w:rsidRPr="00272F75">
        <w:rPr>
          <w:rFonts w:ascii="Halis R Regular" w:eastAsiaTheme="minorEastAsia" w:hAnsi="Halis R Regular" w:cstheme="minorHAnsi"/>
          <w:color w:val="000000" w:themeColor="text1"/>
          <w:sz w:val="23"/>
          <w:szCs w:val="23"/>
          <w:lang w:val="en-GB" w:bidi="ar-SA"/>
        </w:rPr>
        <w:t xml:space="preserve">023-year end </w:t>
      </w:r>
      <w:r w:rsidR="005079D4" w:rsidRPr="00272F75">
        <w:rPr>
          <w:rFonts w:ascii="Halis R Regular" w:eastAsiaTheme="minorEastAsia" w:hAnsi="Halis R Regular" w:cstheme="minorHAnsi"/>
          <w:color w:val="000000" w:themeColor="text1"/>
          <w:sz w:val="23"/>
          <w:szCs w:val="23"/>
          <w:lang w:val="en-GB" w:bidi="ar-SA"/>
        </w:rPr>
        <w:t>giving a constant Coverage ratio of 1.57%</w:t>
      </w:r>
      <w:r w:rsidR="0083305C" w:rsidRPr="00272F75">
        <w:rPr>
          <w:rFonts w:ascii="Halis R Regular" w:eastAsiaTheme="minorEastAsia" w:hAnsi="Halis R Regular" w:cstheme="minorHAnsi"/>
          <w:color w:val="000000" w:themeColor="text1"/>
          <w:sz w:val="23"/>
          <w:szCs w:val="23"/>
          <w:lang w:val="en-GB" w:bidi="ar-SA"/>
        </w:rPr>
        <w:t>.</w:t>
      </w:r>
    </w:p>
    <w:bookmarkEnd w:id="7"/>
    <w:p w14:paraId="6318D620" w14:textId="77777777" w:rsidR="002452AA" w:rsidRPr="00272F75" w:rsidRDefault="002452AA"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4FB992D3" w14:textId="5AADC43C" w:rsidR="002452AA" w:rsidRPr="00272F75" w:rsidRDefault="00E30632" w:rsidP="00D6245E">
      <w:pPr>
        <w:pStyle w:val="ListParagraph"/>
        <w:numPr>
          <w:ilvl w:val="0"/>
          <w:numId w:val="23"/>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N</w:t>
      </w:r>
      <w:r w:rsidR="002A366A" w:rsidRPr="00272F75">
        <w:rPr>
          <w:rFonts w:ascii="Halis R Regular" w:eastAsiaTheme="minorEastAsia" w:hAnsi="Halis R Regular" w:cstheme="minorHAnsi"/>
          <w:color w:val="000000" w:themeColor="text1"/>
          <w:sz w:val="23"/>
          <w:szCs w:val="23"/>
          <w:lang w:val="en-GB" w:bidi="ar-SA"/>
        </w:rPr>
        <w:t>ow to</w:t>
      </w:r>
      <w:r w:rsidR="002452AA" w:rsidRPr="00272F75">
        <w:rPr>
          <w:rFonts w:ascii="Halis R Regular" w:eastAsiaTheme="minorEastAsia" w:hAnsi="Halis R Regular" w:cstheme="minorHAnsi"/>
          <w:color w:val="000000" w:themeColor="text1"/>
          <w:sz w:val="23"/>
          <w:szCs w:val="23"/>
          <w:lang w:val="en-GB" w:bidi="ar-SA"/>
        </w:rPr>
        <w:t xml:space="preserve"> </w:t>
      </w:r>
      <w:r w:rsidR="00E91543" w:rsidRPr="00272F75">
        <w:rPr>
          <w:rFonts w:ascii="Halis R Regular" w:eastAsiaTheme="minorEastAsia" w:hAnsi="Halis R Regular" w:cstheme="minorHAnsi"/>
          <w:color w:val="000000" w:themeColor="text1"/>
          <w:sz w:val="23"/>
          <w:szCs w:val="23"/>
          <w:lang w:val="en-GB" w:bidi="ar-SA"/>
        </w:rPr>
        <w:t>Loan and Other Servicing</w:t>
      </w:r>
      <w:r w:rsidR="00953E1D" w:rsidRPr="00272F75">
        <w:rPr>
          <w:rFonts w:ascii="Halis R Regular" w:eastAsiaTheme="minorEastAsia" w:hAnsi="Halis R Regular" w:cstheme="minorHAnsi"/>
          <w:color w:val="000000" w:themeColor="text1"/>
          <w:sz w:val="23"/>
          <w:szCs w:val="23"/>
          <w:lang w:val="en-GB" w:bidi="ar-SA"/>
        </w:rPr>
        <w:t>.</w:t>
      </w:r>
      <w:r w:rsidR="00E91543" w:rsidRPr="00272F75">
        <w:rPr>
          <w:rFonts w:ascii="Halis R Regular" w:eastAsiaTheme="minorEastAsia" w:hAnsi="Halis R Regular" w:cstheme="minorHAnsi"/>
          <w:color w:val="000000" w:themeColor="text1"/>
          <w:sz w:val="23"/>
          <w:szCs w:val="23"/>
          <w:lang w:val="en-GB" w:bidi="ar-SA"/>
        </w:rPr>
        <w:t xml:space="preserve"> </w:t>
      </w:r>
    </w:p>
    <w:p w14:paraId="408BA7AB" w14:textId="48AC1D64" w:rsidR="00FB20D0" w:rsidRPr="00272F75" w:rsidRDefault="002452AA" w:rsidP="00763F75">
      <w:pPr>
        <w:spacing w:after="0" w:line="240" w:lineRule="auto"/>
        <w:rPr>
          <w:rFonts w:ascii="Halis R Regular" w:eastAsiaTheme="minorEastAsia" w:hAnsi="Halis R Regular" w:cstheme="minorHAnsi"/>
          <w:color w:val="000000" w:themeColor="text1"/>
          <w:sz w:val="23"/>
          <w:szCs w:val="23"/>
          <w:highlight w:val="yellow"/>
          <w:lang w:val="en-GB" w:bidi="ar-SA"/>
        </w:rPr>
      </w:pPr>
      <w:r w:rsidRPr="00272F75">
        <w:rPr>
          <w:rFonts w:ascii="Halis R Regular" w:eastAsiaTheme="minorEastAsia" w:hAnsi="Halis R Regular" w:cstheme="minorHAnsi"/>
          <w:color w:val="000000" w:themeColor="text1"/>
          <w:sz w:val="23"/>
          <w:szCs w:val="23"/>
          <w:highlight w:val="yellow"/>
          <w:lang w:val="en-GB" w:bidi="ar-SA"/>
        </w:rPr>
        <w:br w:type="page"/>
      </w:r>
    </w:p>
    <w:p w14:paraId="48F92A5E" w14:textId="52B3FA01" w:rsidR="00C04A7D" w:rsidRPr="00272F75" w:rsidRDefault="00C04A7D" w:rsidP="00763F75">
      <w:pPr>
        <w:pStyle w:val="ListParagraph"/>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ind w:left="0"/>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w:t>
      </w:r>
      <w:r w:rsidR="00E91543" w:rsidRPr="00272F75">
        <w:rPr>
          <w:rFonts w:ascii="Halis R Regular" w:eastAsiaTheme="minorEastAsia" w:hAnsi="Halis R Regular" w:cstheme="minorHAnsi"/>
          <w:caps/>
          <w:color w:val="002060"/>
          <w:spacing w:val="80"/>
          <w:sz w:val="23"/>
          <w:szCs w:val="23"/>
          <w:lang w:val="en-GB" w:bidi="ar-SA"/>
        </w:rPr>
        <w:t xml:space="preserve"> 6</w:t>
      </w:r>
    </w:p>
    <w:p w14:paraId="3DA6ABB0" w14:textId="0247B956" w:rsidR="003B77CE" w:rsidRPr="00272F75" w:rsidRDefault="00321A4E"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r>
        <w:rPr>
          <w:rFonts w:ascii="Halis R Regular" w:eastAsiaTheme="minorEastAsia" w:hAnsi="Halis R Regular" w:cstheme="minorHAnsi"/>
          <w:noProof/>
          <w:color w:val="000000" w:themeColor="text1"/>
          <w:sz w:val="23"/>
          <w:szCs w:val="23"/>
          <w:highlight w:val="yellow"/>
          <w:lang w:val="en-GB" w:bidi="ar-SA"/>
        </w:rPr>
        <w:drawing>
          <wp:anchor distT="0" distB="0" distL="114300" distR="114300" simplePos="0" relativeHeight="251696128" behindDoc="1" locked="0" layoutInCell="1" allowOverlap="1" wp14:anchorId="6CA5FBBE" wp14:editId="7C4EC980">
            <wp:simplePos x="0" y="0"/>
            <wp:positionH relativeFrom="column">
              <wp:posOffset>612140</wp:posOffset>
            </wp:positionH>
            <wp:positionV relativeFrom="paragraph">
              <wp:posOffset>118110</wp:posOffset>
            </wp:positionV>
            <wp:extent cx="4480467" cy="2520000"/>
            <wp:effectExtent l="0" t="0" r="0" b="0"/>
            <wp:wrapTight wrapText="bothSides">
              <wp:wrapPolygon edited="0">
                <wp:start x="0" y="0"/>
                <wp:lineTo x="0" y="21393"/>
                <wp:lineTo x="21493" y="21393"/>
                <wp:lineTo x="21493" y="0"/>
                <wp:lineTo x="0" y="0"/>
              </wp:wrapPolygon>
            </wp:wrapTight>
            <wp:docPr id="869419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6EACF7B0"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2D7377BF" w14:textId="673676CD"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56893ECC" w14:textId="6D57D0E3"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7232CB04" w14:textId="2C42306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5FF5C171"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2B26A741"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4E75A3ED"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3C529531"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727EF964"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10DDCA2E"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0DA8A25C"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7B960BEF" w14:textId="77777777" w:rsidR="00763F75" w:rsidRPr="00272F75" w:rsidRDefault="00763F75" w:rsidP="00763F75">
      <w:pPr>
        <w:pStyle w:val="ListParagraph"/>
        <w:spacing w:after="0" w:line="240" w:lineRule="auto"/>
        <w:ind w:left="360"/>
        <w:rPr>
          <w:rFonts w:ascii="Halis R Regular" w:eastAsiaTheme="minorEastAsia" w:hAnsi="Halis R Regular" w:cstheme="minorHAnsi"/>
          <w:color w:val="000000" w:themeColor="text1"/>
          <w:sz w:val="23"/>
          <w:szCs w:val="23"/>
          <w:highlight w:val="yellow"/>
          <w:lang w:val="en-GB" w:bidi="ar-SA"/>
        </w:rPr>
      </w:pPr>
    </w:p>
    <w:p w14:paraId="2C667121" w14:textId="36A4C5C6" w:rsidR="00A96814" w:rsidRPr="00272F75" w:rsidRDefault="00A96814" w:rsidP="00763F75">
      <w:pPr>
        <w:pStyle w:val="ListParagraph"/>
        <w:spacing w:after="0" w:line="240" w:lineRule="auto"/>
        <w:ind w:left="360"/>
        <w:jc w:val="center"/>
        <w:rPr>
          <w:rFonts w:ascii="Halis R Regular" w:eastAsiaTheme="minorEastAsia" w:hAnsi="Halis R Regular" w:cstheme="minorHAnsi"/>
          <w:color w:val="000000" w:themeColor="text1"/>
          <w:sz w:val="23"/>
          <w:szCs w:val="23"/>
          <w:highlight w:val="yellow"/>
          <w:lang w:val="en-GB" w:bidi="ar-SA"/>
        </w:rPr>
      </w:pPr>
    </w:p>
    <w:p w14:paraId="5CBA7383" w14:textId="77777777" w:rsidR="002452AA" w:rsidRPr="00272F75" w:rsidRDefault="002452AA"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209EA09F" w14:textId="66CF9689" w:rsidR="00E41E1F" w:rsidRPr="00272F75" w:rsidRDefault="00E41E1F" w:rsidP="00D6245E">
      <w:pPr>
        <w:pStyle w:val="ListParagraph"/>
        <w:numPr>
          <w:ilvl w:val="0"/>
          <w:numId w:val="24"/>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Our Loan and Other Servicing business is the provision of independent loan servicing to the market, and includes:</w:t>
      </w:r>
    </w:p>
    <w:p w14:paraId="6F13DAEB" w14:textId="4B10E170" w:rsidR="00E41E1F" w:rsidRPr="00272F75" w:rsidRDefault="00E41E1F" w:rsidP="00D6245E">
      <w:pPr>
        <w:pStyle w:val="ListParagraph"/>
        <w:numPr>
          <w:ilvl w:val="0"/>
          <w:numId w:val="25"/>
        </w:numPr>
        <w:spacing w:after="0" w:line="240" w:lineRule="auto"/>
        <w:ind w:left="108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our Whole Loan Sales</w:t>
      </w:r>
      <w:r w:rsidR="0063537F" w:rsidRPr="00272F75">
        <w:rPr>
          <w:rFonts w:ascii="Halis R Regular" w:eastAsiaTheme="minorEastAsia" w:hAnsi="Halis R Regular" w:cstheme="minorHAnsi"/>
          <w:color w:val="000000" w:themeColor="text1"/>
          <w:sz w:val="23"/>
          <w:szCs w:val="23"/>
          <w:lang w:val="en-GB" w:bidi="ar-SA"/>
        </w:rPr>
        <w:t xml:space="preserve"> servicing </w:t>
      </w:r>
      <w:proofErr w:type="gramStart"/>
      <w:r w:rsidRPr="00272F75">
        <w:rPr>
          <w:rFonts w:ascii="Halis R Regular" w:eastAsiaTheme="minorEastAsia" w:hAnsi="Halis R Regular" w:cstheme="minorHAnsi"/>
          <w:color w:val="000000" w:themeColor="text1"/>
          <w:sz w:val="23"/>
          <w:szCs w:val="23"/>
          <w:lang w:val="en-GB" w:bidi="ar-SA"/>
        </w:rPr>
        <w:t>program;</w:t>
      </w:r>
      <w:proofErr w:type="gramEnd"/>
    </w:p>
    <w:p w14:paraId="7CABD9D8" w14:textId="4D318DF3" w:rsidR="00E41E1F" w:rsidRPr="00272F75" w:rsidRDefault="00E41E1F" w:rsidP="00D6245E">
      <w:pPr>
        <w:pStyle w:val="ListParagraph"/>
        <w:numPr>
          <w:ilvl w:val="0"/>
          <w:numId w:val="25"/>
        </w:numPr>
        <w:spacing w:after="0" w:line="240" w:lineRule="auto"/>
        <w:ind w:left="108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servic</w:t>
      </w:r>
      <w:r w:rsidR="005F4FAE" w:rsidRPr="00272F75">
        <w:rPr>
          <w:rFonts w:ascii="Halis R Regular" w:eastAsiaTheme="minorEastAsia" w:hAnsi="Halis R Regular" w:cstheme="minorHAnsi"/>
          <w:color w:val="000000" w:themeColor="text1"/>
          <w:sz w:val="23"/>
          <w:szCs w:val="23"/>
          <w:lang w:val="en-GB" w:bidi="ar-SA"/>
        </w:rPr>
        <w:t xml:space="preserve">ing </w:t>
      </w:r>
      <w:r w:rsidR="00F55043" w:rsidRPr="00272F75">
        <w:rPr>
          <w:rFonts w:ascii="Halis R Regular" w:eastAsiaTheme="minorEastAsia" w:hAnsi="Halis R Regular" w:cstheme="minorHAnsi"/>
          <w:color w:val="000000" w:themeColor="text1"/>
          <w:sz w:val="23"/>
          <w:szCs w:val="23"/>
          <w:lang w:val="en-GB" w:bidi="ar-SA"/>
        </w:rPr>
        <w:t xml:space="preserve">for </w:t>
      </w:r>
      <w:r w:rsidRPr="00272F75">
        <w:rPr>
          <w:rFonts w:ascii="Halis R Regular" w:eastAsiaTheme="minorEastAsia" w:hAnsi="Halis R Regular" w:cstheme="minorHAnsi"/>
          <w:color w:val="000000" w:themeColor="text1"/>
          <w:sz w:val="23"/>
          <w:szCs w:val="23"/>
          <w:lang w:val="en-GB" w:bidi="ar-SA"/>
        </w:rPr>
        <w:t xml:space="preserve">non-operational owners of loan portfolios – for example our appointment as </w:t>
      </w:r>
      <w:r w:rsidR="005F4FAE" w:rsidRPr="00272F75">
        <w:rPr>
          <w:rFonts w:ascii="Halis R Regular" w:eastAsiaTheme="minorEastAsia" w:hAnsi="Halis R Regular" w:cstheme="minorHAnsi"/>
          <w:color w:val="000000" w:themeColor="text1"/>
          <w:sz w:val="23"/>
          <w:szCs w:val="23"/>
          <w:lang w:val="en-GB" w:bidi="ar-SA"/>
        </w:rPr>
        <w:t xml:space="preserve">administrator of </w:t>
      </w:r>
      <w:r w:rsidR="004E4479" w:rsidRPr="00272F75">
        <w:rPr>
          <w:rFonts w:ascii="Halis R Regular" w:eastAsiaTheme="minorEastAsia" w:hAnsi="Halis R Regular" w:cstheme="minorHAnsi"/>
          <w:color w:val="000000" w:themeColor="text1"/>
          <w:sz w:val="23"/>
          <w:szCs w:val="23"/>
          <w:lang w:val="en-GB" w:bidi="ar-SA"/>
        </w:rPr>
        <w:t xml:space="preserve">the </w:t>
      </w:r>
      <w:r w:rsidRPr="00272F75">
        <w:rPr>
          <w:rFonts w:ascii="Halis R Regular" w:eastAsiaTheme="minorEastAsia" w:hAnsi="Halis R Regular" w:cstheme="minorHAnsi"/>
          <w:color w:val="000000" w:themeColor="text1"/>
          <w:sz w:val="23"/>
          <w:szCs w:val="23"/>
          <w:lang w:val="en-GB" w:bidi="ar-SA"/>
        </w:rPr>
        <w:t>Treasury Corporation of Victoria</w:t>
      </w:r>
      <w:r w:rsidR="005F4FAE" w:rsidRPr="00272F75">
        <w:rPr>
          <w:rFonts w:ascii="Halis R Regular" w:eastAsiaTheme="minorEastAsia" w:hAnsi="Halis R Regular" w:cstheme="minorHAnsi"/>
          <w:color w:val="000000" w:themeColor="text1"/>
          <w:sz w:val="23"/>
          <w:szCs w:val="23"/>
          <w:lang w:val="en-GB" w:bidi="ar-SA"/>
        </w:rPr>
        <w:t xml:space="preserve">’s </w:t>
      </w:r>
      <w:r w:rsidRPr="00272F75">
        <w:rPr>
          <w:rFonts w:ascii="Halis R Regular" w:eastAsiaTheme="minorEastAsia" w:hAnsi="Halis R Regular" w:cstheme="minorHAnsi"/>
          <w:color w:val="000000" w:themeColor="text1"/>
          <w:sz w:val="23"/>
          <w:szCs w:val="23"/>
          <w:lang w:val="en-GB" w:bidi="ar-SA"/>
        </w:rPr>
        <w:t xml:space="preserve">new commercial and industrial property </w:t>
      </w:r>
      <w:proofErr w:type="gramStart"/>
      <w:r w:rsidRPr="00272F75">
        <w:rPr>
          <w:rFonts w:ascii="Halis R Regular" w:eastAsiaTheme="minorEastAsia" w:hAnsi="Halis R Regular" w:cstheme="minorHAnsi"/>
          <w:color w:val="000000" w:themeColor="text1"/>
          <w:sz w:val="23"/>
          <w:szCs w:val="23"/>
          <w:lang w:val="en-GB" w:bidi="ar-SA"/>
        </w:rPr>
        <w:t>tax</w:t>
      </w:r>
      <w:r w:rsidRPr="00272F75">
        <w:rPr>
          <w:rFonts w:ascii="Halis R Regular" w:eastAsiaTheme="minorEastAsia" w:hAnsi="Halis R Regular" w:cs="Calibri"/>
          <w:color w:val="000000" w:themeColor="text1"/>
          <w:sz w:val="23"/>
          <w:szCs w:val="23"/>
          <w:lang w:val="en-GB" w:bidi="ar-SA"/>
        </w:rPr>
        <w:t>;</w:t>
      </w:r>
      <w:proofErr w:type="gramEnd"/>
    </w:p>
    <w:p w14:paraId="007546B6" w14:textId="174DDBA9" w:rsidR="00E41E1F" w:rsidRPr="00272F75" w:rsidRDefault="00E41E1F" w:rsidP="00763F75">
      <w:pPr>
        <w:spacing w:after="0" w:line="240" w:lineRule="auto"/>
        <w:ind w:left="720" w:firstLine="72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and</w:t>
      </w:r>
    </w:p>
    <w:p w14:paraId="573AABC6" w14:textId="05E006B5" w:rsidR="00E41E1F" w:rsidRPr="00272F75" w:rsidRDefault="00E41E1F" w:rsidP="00D6245E">
      <w:pPr>
        <w:pStyle w:val="ListParagraph"/>
        <w:numPr>
          <w:ilvl w:val="0"/>
          <w:numId w:val="25"/>
        </w:numPr>
        <w:spacing w:after="0" w:line="240" w:lineRule="auto"/>
        <w:ind w:left="108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loan portfolio acquisition</w:t>
      </w:r>
      <w:r w:rsidR="00FA27A4" w:rsidRPr="00272F75">
        <w:rPr>
          <w:rFonts w:ascii="Halis R Regular" w:eastAsiaTheme="minorEastAsia" w:hAnsi="Halis R Regular" w:cstheme="minorHAnsi"/>
          <w:color w:val="000000" w:themeColor="text1"/>
          <w:sz w:val="23"/>
          <w:szCs w:val="23"/>
          <w:lang w:val="en-GB" w:bidi="ar-SA"/>
        </w:rPr>
        <w:t>.</w:t>
      </w:r>
    </w:p>
    <w:p w14:paraId="04F91486" w14:textId="0084AB4A" w:rsidR="00E41E1F" w:rsidRPr="00272F75" w:rsidRDefault="00E41E1F"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 </w:t>
      </w:r>
    </w:p>
    <w:p w14:paraId="3167C51D" w14:textId="2A055663" w:rsidR="00E30632" w:rsidRPr="00272F75" w:rsidRDefault="00E30632" w:rsidP="00D6245E">
      <w:pPr>
        <w:pStyle w:val="ListParagraph"/>
        <w:numPr>
          <w:ilvl w:val="0"/>
          <w:numId w:val="2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Loan </w:t>
      </w:r>
      <w:r w:rsidR="00E41E1F" w:rsidRPr="00272F75">
        <w:rPr>
          <w:rFonts w:ascii="Halis R Regular" w:eastAsiaTheme="minorEastAsia" w:hAnsi="Halis R Regular" w:cstheme="minorHAnsi"/>
          <w:color w:val="000000" w:themeColor="text1"/>
          <w:sz w:val="23"/>
          <w:szCs w:val="23"/>
          <w:lang w:val="en-GB" w:bidi="ar-SA"/>
        </w:rPr>
        <w:t xml:space="preserve">and Other Servicing </w:t>
      </w:r>
      <w:r w:rsidRPr="00272F75">
        <w:rPr>
          <w:rFonts w:ascii="Halis R Regular" w:eastAsiaTheme="minorEastAsia" w:hAnsi="Halis R Regular" w:cstheme="minorHAnsi"/>
          <w:color w:val="000000" w:themeColor="text1"/>
          <w:sz w:val="23"/>
          <w:szCs w:val="23"/>
          <w:lang w:val="en-GB" w:bidi="ar-SA"/>
        </w:rPr>
        <w:t xml:space="preserve">grew over the first half of 2024 given the extension of our Whole Loan Sale </w:t>
      </w:r>
      <w:r w:rsidR="00F55043" w:rsidRPr="00272F75">
        <w:rPr>
          <w:rFonts w:ascii="Halis R Regular" w:eastAsiaTheme="minorEastAsia" w:hAnsi="Halis R Regular" w:cstheme="minorHAnsi"/>
          <w:color w:val="000000" w:themeColor="text1"/>
          <w:sz w:val="23"/>
          <w:szCs w:val="23"/>
          <w:lang w:val="en-GB" w:bidi="ar-SA"/>
        </w:rPr>
        <w:t xml:space="preserve">strategy </w:t>
      </w:r>
      <w:r w:rsidRPr="00272F75">
        <w:rPr>
          <w:rFonts w:ascii="Halis R Regular" w:eastAsiaTheme="minorEastAsia" w:hAnsi="Halis R Regular" w:cstheme="minorHAnsi"/>
          <w:color w:val="000000" w:themeColor="text1"/>
          <w:sz w:val="23"/>
          <w:szCs w:val="23"/>
          <w:lang w:val="en-GB" w:bidi="ar-SA"/>
        </w:rPr>
        <w:t xml:space="preserve">into Non-Conforming Mortgages as well as a further Whole Loan Sale in Asset Finance.  </w:t>
      </w:r>
    </w:p>
    <w:p w14:paraId="5D6C65AB" w14:textId="77777777" w:rsidR="00E30632" w:rsidRPr="00272F75" w:rsidRDefault="00E30632" w:rsidP="00763F75">
      <w:pPr>
        <w:spacing w:after="0" w:line="240" w:lineRule="auto"/>
        <w:rPr>
          <w:rFonts w:ascii="Halis R Regular" w:eastAsiaTheme="minorEastAsia" w:hAnsi="Halis R Regular" w:cstheme="minorHAnsi"/>
          <w:color w:val="000000" w:themeColor="text1"/>
          <w:sz w:val="23"/>
          <w:szCs w:val="23"/>
          <w:lang w:val="en-GB" w:bidi="ar-SA"/>
        </w:rPr>
      </w:pPr>
    </w:p>
    <w:p w14:paraId="49A396A3" w14:textId="070A7B0C" w:rsidR="00E30632" w:rsidRPr="00272F75" w:rsidRDefault="00E30632" w:rsidP="00D6245E">
      <w:pPr>
        <w:pStyle w:val="ListParagraph"/>
        <w:numPr>
          <w:ilvl w:val="0"/>
          <w:numId w:val="2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Building our Loan and Other Servicing business, via Whole Loan Sales, is part of our overall capital management strategy, as:</w:t>
      </w:r>
    </w:p>
    <w:p w14:paraId="4BABDF02" w14:textId="07765EF7" w:rsidR="00E30632" w:rsidRPr="00272F75" w:rsidRDefault="00E30632" w:rsidP="00D6245E">
      <w:pPr>
        <w:pStyle w:val="ListParagraph"/>
        <w:numPr>
          <w:ilvl w:val="0"/>
          <w:numId w:val="2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it is capital light.  Whole Loan Sales allows us to recycle capital against growth </w:t>
      </w:r>
      <w:proofErr w:type="gramStart"/>
      <w:r w:rsidRPr="00272F75">
        <w:rPr>
          <w:rFonts w:ascii="Halis R Regular" w:eastAsiaTheme="minorEastAsia" w:hAnsi="Halis R Regular" w:cstheme="minorHAnsi"/>
          <w:color w:val="000000" w:themeColor="text1"/>
          <w:sz w:val="23"/>
          <w:szCs w:val="23"/>
          <w:lang w:val="en-GB" w:bidi="ar-SA"/>
        </w:rPr>
        <w:t>opportunit</w:t>
      </w:r>
      <w:r w:rsidR="00F71250" w:rsidRPr="00272F75">
        <w:rPr>
          <w:rFonts w:ascii="Halis R Regular" w:eastAsiaTheme="minorEastAsia" w:hAnsi="Halis R Regular" w:cstheme="minorHAnsi"/>
          <w:color w:val="000000" w:themeColor="text1"/>
          <w:sz w:val="23"/>
          <w:szCs w:val="23"/>
          <w:lang w:val="en-GB" w:bidi="ar-SA"/>
        </w:rPr>
        <w:t>ies</w:t>
      </w:r>
      <w:r w:rsidRPr="00272F75">
        <w:rPr>
          <w:rFonts w:ascii="Halis R Regular" w:eastAsiaTheme="minorEastAsia" w:hAnsi="Halis R Regular" w:cstheme="minorHAnsi"/>
          <w:color w:val="000000" w:themeColor="text1"/>
          <w:sz w:val="23"/>
          <w:szCs w:val="23"/>
          <w:lang w:val="en-GB" w:bidi="ar-SA"/>
        </w:rPr>
        <w:t>;</w:t>
      </w:r>
      <w:proofErr w:type="gramEnd"/>
    </w:p>
    <w:p w14:paraId="28FA6730" w14:textId="011F6E96" w:rsidR="00E30632" w:rsidRPr="00272F75" w:rsidRDefault="00E30632" w:rsidP="00D6245E">
      <w:pPr>
        <w:pStyle w:val="ListParagraph"/>
        <w:numPr>
          <w:ilvl w:val="0"/>
          <w:numId w:val="2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it provides an annuity style income, and no incremental cost to the business given the loans are already being </w:t>
      </w:r>
      <w:proofErr w:type="gramStart"/>
      <w:r w:rsidRPr="00272F75">
        <w:rPr>
          <w:rFonts w:ascii="Halis R Regular" w:eastAsiaTheme="minorEastAsia" w:hAnsi="Halis R Regular" w:cstheme="minorHAnsi"/>
          <w:color w:val="000000" w:themeColor="text1"/>
          <w:sz w:val="23"/>
          <w:szCs w:val="23"/>
          <w:lang w:val="en-GB" w:bidi="ar-SA"/>
        </w:rPr>
        <w:t>serviced</w:t>
      </w:r>
      <w:r w:rsidR="004E4479" w:rsidRPr="00272F75">
        <w:rPr>
          <w:rFonts w:ascii="Halis R Regular" w:eastAsiaTheme="minorEastAsia" w:hAnsi="Halis R Regular" w:cstheme="minorHAnsi"/>
          <w:color w:val="000000" w:themeColor="text1"/>
          <w:sz w:val="23"/>
          <w:szCs w:val="23"/>
          <w:lang w:val="en-GB" w:bidi="ar-SA"/>
        </w:rPr>
        <w:t>;</w:t>
      </w:r>
      <w:proofErr w:type="gramEnd"/>
    </w:p>
    <w:p w14:paraId="420D42AB" w14:textId="7318C99E" w:rsidR="00E30632" w:rsidRPr="00272F75" w:rsidRDefault="00E30632" w:rsidP="00763F75">
      <w:pPr>
        <w:pStyle w:val="ListParagraph"/>
        <w:spacing w:after="0" w:line="240" w:lineRule="auto"/>
        <w:ind w:left="180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and</w:t>
      </w:r>
    </w:p>
    <w:p w14:paraId="08A43F82" w14:textId="622C93AE" w:rsidR="00E41E1F" w:rsidRPr="00272F75" w:rsidRDefault="00E30632" w:rsidP="00D6245E">
      <w:pPr>
        <w:pStyle w:val="ListParagraph"/>
        <w:numPr>
          <w:ilvl w:val="0"/>
          <w:numId w:val="2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it provides us with </w:t>
      </w:r>
      <w:r w:rsidR="00F71250" w:rsidRPr="00272F75">
        <w:rPr>
          <w:rFonts w:ascii="Halis R Regular" w:eastAsiaTheme="minorEastAsia" w:hAnsi="Halis R Regular" w:cstheme="minorHAnsi"/>
          <w:color w:val="000000" w:themeColor="text1"/>
          <w:sz w:val="23"/>
          <w:szCs w:val="23"/>
          <w:lang w:val="en-GB" w:bidi="ar-SA"/>
        </w:rPr>
        <w:t xml:space="preserve">a </w:t>
      </w:r>
      <w:r w:rsidRPr="00272F75">
        <w:rPr>
          <w:rFonts w:ascii="Halis R Regular" w:eastAsiaTheme="minorEastAsia" w:hAnsi="Halis R Regular" w:cstheme="minorHAnsi"/>
          <w:color w:val="000000" w:themeColor="text1"/>
          <w:sz w:val="23"/>
          <w:szCs w:val="23"/>
          <w:lang w:val="en-GB" w:bidi="ar-SA"/>
        </w:rPr>
        <w:t>d</w:t>
      </w:r>
      <w:proofErr w:type="spellStart"/>
      <w:r w:rsidR="00226DA4" w:rsidRPr="00272F75">
        <w:rPr>
          <w:rFonts w:ascii="Halis R Regular" w:eastAsiaTheme="minorEastAsia" w:hAnsi="Halis R Regular" w:cstheme="minorHAnsi"/>
          <w:color w:val="000000" w:themeColor="text1"/>
          <w:sz w:val="23"/>
          <w:szCs w:val="23"/>
          <w:lang w:bidi="ar-SA"/>
        </w:rPr>
        <w:t>efensive</w:t>
      </w:r>
      <w:proofErr w:type="spellEnd"/>
      <w:r w:rsidRPr="00272F75">
        <w:rPr>
          <w:rFonts w:ascii="Halis R Regular" w:eastAsiaTheme="minorEastAsia" w:hAnsi="Halis R Regular" w:cstheme="minorHAnsi"/>
          <w:color w:val="000000" w:themeColor="text1"/>
          <w:sz w:val="23"/>
          <w:szCs w:val="23"/>
          <w:lang w:bidi="ar-SA"/>
        </w:rPr>
        <w:t xml:space="preserve"> earnings stream across the credit cycle.</w:t>
      </w:r>
    </w:p>
    <w:p w14:paraId="73505BF1" w14:textId="77777777" w:rsidR="00E30632" w:rsidRPr="00272F75" w:rsidRDefault="00E30632" w:rsidP="00763F75">
      <w:pPr>
        <w:pStyle w:val="ListParagraph"/>
        <w:spacing w:after="0" w:line="240" w:lineRule="auto"/>
        <w:ind w:left="1080"/>
        <w:rPr>
          <w:rFonts w:ascii="Halis R Regular" w:eastAsiaTheme="minorEastAsia" w:hAnsi="Halis R Regular" w:cstheme="minorHAnsi"/>
          <w:color w:val="000000" w:themeColor="text1"/>
          <w:sz w:val="23"/>
          <w:szCs w:val="23"/>
          <w:lang w:val="en-GB" w:bidi="ar-SA"/>
        </w:rPr>
      </w:pPr>
    </w:p>
    <w:p w14:paraId="11C224DD" w14:textId="10D905B3" w:rsidR="00E41E1F" w:rsidRPr="00272F75" w:rsidRDefault="00E30632" w:rsidP="00D6245E">
      <w:pPr>
        <w:pStyle w:val="ListParagraph"/>
        <w:numPr>
          <w:ilvl w:val="0"/>
          <w:numId w:val="2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Servicing AUM in </w:t>
      </w:r>
      <w:r w:rsidR="00F51159" w:rsidRPr="00272F75">
        <w:rPr>
          <w:rFonts w:ascii="Halis R Regular" w:eastAsiaTheme="minorEastAsia" w:hAnsi="Halis R Regular" w:cstheme="minorHAnsi"/>
          <w:color w:val="000000" w:themeColor="text1"/>
          <w:sz w:val="23"/>
          <w:szCs w:val="23"/>
          <w:lang w:val="en-GB" w:bidi="ar-SA"/>
        </w:rPr>
        <w:t>the first half of</w:t>
      </w:r>
      <w:r w:rsidRPr="00272F75">
        <w:rPr>
          <w:rFonts w:ascii="Halis R Regular" w:eastAsiaTheme="minorEastAsia" w:hAnsi="Halis R Regular" w:cstheme="minorHAnsi"/>
          <w:color w:val="000000" w:themeColor="text1"/>
          <w:sz w:val="23"/>
          <w:szCs w:val="23"/>
          <w:lang w:val="en-GB" w:bidi="ar-SA"/>
        </w:rPr>
        <w:t xml:space="preserve"> 2024 increased to $2.3 billion up from $</w:t>
      </w:r>
      <w:r w:rsidR="00F51159" w:rsidRPr="00272F75">
        <w:rPr>
          <w:rFonts w:ascii="Halis R Regular" w:eastAsiaTheme="minorEastAsia" w:hAnsi="Halis R Regular" w:cstheme="minorHAnsi"/>
          <w:color w:val="000000" w:themeColor="text1"/>
          <w:sz w:val="23"/>
          <w:szCs w:val="23"/>
          <w:lang w:val="en-GB" w:bidi="ar-SA"/>
        </w:rPr>
        <w:t>900 m</w:t>
      </w:r>
      <w:r w:rsidRPr="00272F75">
        <w:rPr>
          <w:rFonts w:ascii="Halis R Regular" w:eastAsiaTheme="minorEastAsia" w:hAnsi="Halis R Regular" w:cstheme="minorHAnsi"/>
          <w:color w:val="000000" w:themeColor="text1"/>
          <w:sz w:val="23"/>
          <w:szCs w:val="23"/>
          <w:lang w:val="en-GB" w:bidi="ar-SA"/>
        </w:rPr>
        <w:t xml:space="preserve">illion in the prior comparable period.  The increase in Servicing AUM supported Total Operating Income increasing to $5.3 million over the first half of 2024.  </w:t>
      </w:r>
    </w:p>
    <w:p w14:paraId="6875AB6B" w14:textId="77777777" w:rsidR="00E41E1F" w:rsidRPr="00272F75" w:rsidRDefault="00E41E1F" w:rsidP="00763F75">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77EE5E00" w14:textId="66327594" w:rsidR="002452AA" w:rsidRPr="00272F75" w:rsidRDefault="005662E9" w:rsidP="00D6245E">
      <w:pPr>
        <w:pStyle w:val="ListParagraph"/>
        <w:numPr>
          <w:ilvl w:val="0"/>
          <w:numId w:val="2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Now turning</w:t>
      </w:r>
      <w:r w:rsidR="002452AA" w:rsidRPr="00272F75">
        <w:rPr>
          <w:rFonts w:ascii="Halis R Regular" w:eastAsiaTheme="minorEastAsia" w:hAnsi="Halis R Regular" w:cstheme="minorHAnsi"/>
          <w:color w:val="000000" w:themeColor="text1"/>
          <w:sz w:val="23"/>
          <w:szCs w:val="23"/>
          <w:lang w:val="en-GB" w:bidi="ar-SA"/>
        </w:rPr>
        <w:t xml:space="preserve"> to funding on slide </w:t>
      </w:r>
      <w:r w:rsidR="00E30632" w:rsidRPr="00272F75">
        <w:rPr>
          <w:rFonts w:ascii="Halis R Regular" w:eastAsiaTheme="minorEastAsia" w:hAnsi="Halis R Regular" w:cstheme="minorHAnsi"/>
          <w:color w:val="000000" w:themeColor="text1"/>
          <w:sz w:val="23"/>
          <w:szCs w:val="23"/>
          <w:lang w:val="en-GB" w:bidi="ar-SA"/>
        </w:rPr>
        <w:t>7</w:t>
      </w:r>
      <w:r w:rsidR="002452AA" w:rsidRPr="00272F75">
        <w:rPr>
          <w:rFonts w:ascii="Halis R Regular" w:eastAsiaTheme="minorEastAsia" w:hAnsi="Halis R Regular" w:cstheme="minorHAnsi"/>
          <w:color w:val="000000" w:themeColor="text1"/>
          <w:sz w:val="23"/>
          <w:szCs w:val="23"/>
          <w:lang w:val="en-GB" w:bidi="ar-SA"/>
        </w:rPr>
        <w:t>.</w:t>
      </w:r>
    </w:p>
    <w:p w14:paraId="60A224F0" w14:textId="52668303" w:rsidR="00A96814" w:rsidRPr="00272F75" w:rsidRDefault="00A96814" w:rsidP="00763F75">
      <w:pPr>
        <w:spacing w:after="0" w:line="240" w:lineRule="auto"/>
        <w:rPr>
          <w:rFonts w:ascii="Halis R Regular" w:eastAsiaTheme="minorEastAsia" w:hAnsi="Halis R Regular" w:cstheme="minorHAnsi"/>
          <w:color w:val="000000" w:themeColor="text1"/>
          <w:sz w:val="23"/>
          <w:szCs w:val="23"/>
          <w:highlight w:val="yellow"/>
          <w:lang w:val="en-GB" w:bidi="ar-SA"/>
        </w:rPr>
      </w:pPr>
      <w:r w:rsidRPr="00272F75">
        <w:rPr>
          <w:rFonts w:ascii="Halis R Regular" w:eastAsiaTheme="minorEastAsia" w:hAnsi="Halis R Regular" w:cstheme="minorHAnsi"/>
          <w:color w:val="000000" w:themeColor="text1"/>
          <w:sz w:val="23"/>
          <w:szCs w:val="23"/>
          <w:highlight w:val="yellow"/>
          <w:lang w:val="en-GB" w:bidi="ar-SA"/>
        </w:rPr>
        <w:br w:type="page"/>
      </w:r>
    </w:p>
    <w:p w14:paraId="0EF4F264" w14:textId="0B0B0E41" w:rsidR="003B77CE" w:rsidRPr="00272F75" w:rsidRDefault="00BE3CCB" w:rsidP="00763F75">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 xml:space="preserve">slide number </w:t>
      </w:r>
      <w:r w:rsidR="00767794" w:rsidRPr="00272F75">
        <w:rPr>
          <w:rFonts w:ascii="Halis R Regular" w:eastAsiaTheme="minorEastAsia" w:hAnsi="Halis R Regular" w:cstheme="minorHAnsi"/>
          <w:caps/>
          <w:color w:val="002060"/>
          <w:spacing w:val="80"/>
          <w:sz w:val="23"/>
          <w:szCs w:val="23"/>
          <w:lang w:val="en-GB" w:bidi="ar-SA"/>
        </w:rPr>
        <w:t>7</w:t>
      </w:r>
    </w:p>
    <w:p w14:paraId="205B69D4" w14:textId="3A6C794D" w:rsidR="009C1508" w:rsidRPr="00272F75" w:rsidRDefault="00321A4E" w:rsidP="00763F75">
      <w:pPr>
        <w:pStyle w:val="ListParagraph"/>
        <w:spacing w:after="0" w:line="240" w:lineRule="auto"/>
        <w:ind w:left="284"/>
        <w:jc w:val="center"/>
        <w:rPr>
          <w:rFonts w:ascii="Halis R Regular" w:eastAsiaTheme="minorEastAsia" w:hAnsi="Halis R Regular" w:cstheme="minorHAnsi"/>
          <w:color w:val="000000" w:themeColor="text1"/>
          <w:sz w:val="23"/>
          <w:szCs w:val="23"/>
          <w:highlight w:val="yellow"/>
          <w:lang w:val="en-GB" w:bidi="ar-SA"/>
        </w:rPr>
      </w:pPr>
      <w:r>
        <w:rPr>
          <w:rFonts w:ascii="Halis R Regular" w:hAnsi="Halis R Regular" w:cstheme="minorHAnsi"/>
          <w:noProof/>
          <w:color w:val="000000" w:themeColor="text1"/>
          <w:sz w:val="23"/>
          <w:szCs w:val="23"/>
        </w:rPr>
        <w:drawing>
          <wp:anchor distT="0" distB="0" distL="114300" distR="114300" simplePos="0" relativeHeight="251697152" behindDoc="1" locked="0" layoutInCell="1" allowOverlap="1" wp14:anchorId="3701D119" wp14:editId="618311CD">
            <wp:simplePos x="0" y="0"/>
            <wp:positionH relativeFrom="column">
              <wp:posOffset>681990</wp:posOffset>
            </wp:positionH>
            <wp:positionV relativeFrom="paragraph">
              <wp:posOffset>92710</wp:posOffset>
            </wp:positionV>
            <wp:extent cx="4480467" cy="2520000"/>
            <wp:effectExtent l="0" t="0" r="0" b="0"/>
            <wp:wrapTight wrapText="bothSides">
              <wp:wrapPolygon edited="0">
                <wp:start x="0" y="0"/>
                <wp:lineTo x="0" y="21393"/>
                <wp:lineTo x="21493" y="21393"/>
                <wp:lineTo x="21493" y="0"/>
                <wp:lineTo x="0" y="0"/>
              </wp:wrapPolygon>
            </wp:wrapTight>
            <wp:docPr id="551621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3634EA30" w14:textId="11440769" w:rsidR="00986369" w:rsidRPr="00272F75" w:rsidRDefault="00986369" w:rsidP="00763F75">
      <w:pPr>
        <w:pStyle w:val="ListParagraph"/>
        <w:spacing w:after="0" w:line="240" w:lineRule="auto"/>
        <w:ind w:left="284"/>
        <w:jc w:val="center"/>
        <w:rPr>
          <w:rFonts w:ascii="Halis R Regular" w:eastAsiaTheme="minorEastAsia" w:hAnsi="Halis R Regular" w:cstheme="minorHAnsi"/>
          <w:color w:val="000000" w:themeColor="text1"/>
          <w:sz w:val="23"/>
          <w:szCs w:val="23"/>
          <w:highlight w:val="yellow"/>
          <w:lang w:val="en-GB" w:bidi="ar-SA"/>
        </w:rPr>
      </w:pPr>
    </w:p>
    <w:p w14:paraId="6F97814E" w14:textId="33B428F9" w:rsidR="00A96814" w:rsidRPr="00272F75" w:rsidRDefault="00A96814" w:rsidP="00763F75">
      <w:pPr>
        <w:pStyle w:val="ListParagraph"/>
        <w:spacing w:after="0" w:line="240" w:lineRule="auto"/>
        <w:ind w:left="284"/>
        <w:rPr>
          <w:rFonts w:ascii="Halis R Regular" w:hAnsi="Halis R Regular" w:cstheme="minorHAnsi"/>
          <w:color w:val="000000" w:themeColor="text1"/>
          <w:sz w:val="23"/>
          <w:szCs w:val="23"/>
          <w:highlight w:val="yellow"/>
        </w:rPr>
      </w:pPr>
    </w:p>
    <w:p w14:paraId="3594C601" w14:textId="125F892F" w:rsidR="00767794" w:rsidRPr="00272F75" w:rsidRDefault="00767794" w:rsidP="00763F75">
      <w:pPr>
        <w:spacing w:after="0" w:line="240" w:lineRule="auto"/>
        <w:rPr>
          <w:rFonts w:ascii="Halis R Regular" w:hAnsi="Halis R Regular" w:cstheme="minorHAnsi"/>
          <w:color w:val="000000" w:themeColor="text1"/>
          <w:sz w:val="23"/>
          <w:szCs w:val="23"/>
        </w:rPr>
      </w:pPr>
    </w:p>
    <w:p w14:paraId="7D07C6DD" w14:textId="52963291" w:rsidR="00767794" w:rsidRPr="00272F75" w:rsidRDefault="00767794" w:rsidP="00763F75">
      <w:pPr>
        <w:spacing w:after="0" w:line="240" w:lineRule="auto"/>
        <w:rPr>
          <w:rFonts w:ascii="Halis R Regular" w:hAnsi="Halis R Regular" w:cstheme="minorHAnsi"/>
          <w:color w:val="000000" w:themeColor="text1"/>
          <w:sz w:val="23"/>
          <w:szCs w:val="23"/>
        </w:rPr>
      </w:pPr>
    </w:p>
    <w:p w14:paraId="74C552C7" w14:textId="0576D23F" w:rsidR="00767794" w:rsidRPr="00272F75" w:rsidRDefault="00767794" w:rsidP="00763F75">
      <w:pPr>
        <w:spacing w:after="0" w:line="240" w:lineRule="auto"/>
        <w:rPr>
          <w:rFonts w:ascii="Halis R Regular" w:hAnsi="Halis R Regular" w:cstheme="minorHAnsi"/>
          <w:color w:val="000000" w:themeColor="text1"/>
          <w:sz w:val="23"/>
          <w:szCs w:val="23"/>
        </w:rPr>
      </w:pPr>
    </w:p>
    <w:p w14:paraId="5F93A2FB"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66A18A86"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2A3ECC2B"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05C33E5E"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5BF55137"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56BCAF04"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665F7D2D"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7E2F52A8" w14:textId="77777777" w:rsidR="00767794" w:rsidRPr="00272F75" w:rsidRDefault="00767794" w:rsidP="00763F75">
      <w:pPr>
        <w:spacing w:after="0" w:line="240" w:lineRule="auto"/>
        <w:rPr>
          <w:rFonts w:ascii="Halis R Regular" w:hAnsi="Halis R Regular" w:cstheme="minorHAnsi"/>
          <w:color w:val="000000" w:themeColor="text1"/>
          <w:sz w:val="23"/>
          <w:szCs w:val="23"/>
        </w:rPr>
      </w:pPr>
    </w:p>
    <w:p w14:paraId="325EDABD" w14:textId="429855D0" w:rsidR="00767794" w:rsidRPr="00272F75" w:rsidRDefault="00767794" w:rsidP="00763F75">
      <w:pPr>
        <w:pStyle w:val="ListParagraph"/>
        <w:numPr>
          <w:ilvl w:val="0"/>
          <w:numId w:val="5"/>
        </w:numPr>
        <w:spacing w:after="0" w:line="240" w:lineRule="auto"/>
        <w:ind w:left="284" w:hanging="284"/>
        <w:rPr>
          <w:rFonts w:ascii="Halis R Regular" w:hAnsi="Halis R Regular" w:cstheme="minorHAnsi"/>
          <w:color w:val="000000" w:themeColor="text1"/>
          <w:sz w:val="23"/>
          <w:szCs w:val="23"/>
        </w:rPr>
      </w:pPr>
      <w:bookmarkStart w:id="8" w:name="_Hlk175225877"/>
      <w:r w:rsidRPr="00272F75">
        <w:rPr>
          <w:rFonts w:ascii="Halis R Regular" w:hAnsi="Halis R Regular" w:cstheme="minorHAnsi"/>
          <w:color w:val="000000" w:themeColor="text1"/>
          <w:sz w:val="23"/>
          <w:szCs w:val="23"/>
        </w:rPr>
        <w:t>F</w:t>
      </w:r>
      <w:r w:rsidR="002452AA" w:rsidRPr="00272F75">
        <w:rPr>
          <w:rFonts w:ascii="Halis R Regular" w:hAnsi="Halis R Regular" w:cstheme="minorHAnsi"/>
          <w:color w:val="000000" w:themeColor="text1"/>
          <w:sz w:val="23"/>
          <w:szCs w:val="23"/>
        </w:rPr>
        <w:t xml:space="preserve">unding is </w:t>
      </w:r>
      <w:r w:rsidR="00D42726" w:rsidRPr="00272F75">
        <w:rPr>
          <w:rFonts w:ascii="Halis R Regular" w:hAnsi="Halis R Regular" w:cstheme="minorHAnsi"/>
          <w:color w:val="000000" w:themeColor="text1"/>
          <w:sz w:val="23"/>
          <w:szCs w:val="23"/>
        </w:rPr>
        <w:t>a</w:t>
      </w:r>
      <w:r w:rsidR="002452AA" w:rsidRPr="00272F75">
        <w:rPr>
          <w:rFonts w:ascii="Halis R Regular" w:hAnsi="Halis R Regular" w:cstheme="minorHAnsi"/>
          <w:color w:val="000000" w:themeColor="text1"/>
          <w:sz w:val="23"/>
          <w:szCs w:val="23"/>
        </w:rPr>
        <w:t xml:space="preserve"> core strength of Pepper Money. </w:t>
      </w:r>
      <w:r w:rsidRPr="00272F75">
        <w:rPr>
          <w:rFonts w:ascii="Halis R Regular" w:hAnsi="Halis R Regular" w:cstheme="minorHAnsi"/>
          <w:color w:val="000000" w:themeColor="text1"/>
          <w:sz w:val="23"/>
          <w:szCs w:val="23"/>
        </w:rPr>
        <w:t xml:space="preserve"> We are a frequent and programmatic issuer</w:t>
      </w:r>
      <w:r w:rsidR="007100FA" w:rsidRPr="00272F75">
        <w:rPr>
          <w:rFonts w:ascii="Halis R Regular" w:hAnsi="Halis R Regular" w:cstheme="minorHAnsi"/>
          <w:color w:val="000000" w:themeColor="text1"/>
          <w:sz w:val="23"/>
          <w:szCs w:val="23"/>
        </w:rPr>
        <w:t xml:space="preserve"> with an unblemished </w:t>
      </w:r>
      <w:r w:rsidR="00A60588" w:rsidRPr="00272F75">
        <w:rPr>
          <w:rFonts w:ascii="Halis R Regular" w:hAnsi="Halis R Regular" w:cstheme="minorHAnsi"/>
          <w:color w:val="000000" w:themeColor="text1"/>
          <w:sz w:val="23"/>
          <w:szCs w:val="23"/>
        </w:rPr>
        <w:t xml:space="preserve">24-year </w:t>
      </w:r>
      <w:r w:rsidR="00A257EC" w:rsidRPr="00272F75">
        <w:rPr>
          <w:rFonts w:ascii="Halis R Regular" w:hAnsi="Halis R Regular" w:cstheme="minorHAnsi"/>
          <w:color w:val="000000" w:themeColor="text1"/>
          <w:sz w:val="23"/>
          <w:szCs w:val="23"/>
        </w:rPr>
        <w:t>history</w:t>
      </w:r>
      <w:bookmarkEnd w:id="8"/>
      <w:r w:rsidRPr="00272F75">
        <w:rPr>
          <w:rFonts w:ascii="Halis R Regular" w:hAnsi="Halis R Regular" w:cstheme="minorHAnsi"/>
          <w:color w:val="000000" w:themeColor="text1"/>
          <w:sz w:val="23"/>
          <w:szCs w:val="23"/>
        </w:rPr>
        <w:t xml:space="preserve">. </w:t>
      </w:r>
    </w:p>
    <w:p w14:paraId="4EAF0A2E" w14:textId="77777777" w:rsidR="00767794" w:rsidRPr="00272F75" w:rsidRDefault="00767794" w:rsidP="00763F75">
      <w:pPr>
        <w:pStyle w:val="ListParagraph"/>
        <w:spacing w:after="0" w:line="240" w:lineRule="auto"/>
        <w:ind w:left="284"/>
        <w:rPr>
          <w:rFonts w:ascii="Halis R Regular" w:hAnsi="Halis R Regular" w:cstheme="minorHAnsi"/>
          <w:color w:val="000000" w:themeColor="text1"/>
          <w:sz w:val="23"/>
          <w:szCs w:val="23"/>
        </w:rPr>
      </w:pPr>
    </w:p>
    <w:p w14:paraId="1F7293D0" w14:textId="6525B422" w:rsidR="00767794" w:rsidRPr="00272F75" w:rsidRDefault="00E30632" w:rsidP="00763F75">
      <w:pPr>
        <w:pStyle w:val="NoParagraphStyle"/>
        <w:numPr>
          <w:ilvl w:val="0"/>
          <w:numId w:val="6"/>
        </w:numPr>
        <w:spacing w:line="240" w:lineRule="auto"/>
        <w:ind w:left="284" w:hanging="284"/>
        <w:contextualSpacing/>
        <w:rPr>
          <w:rFonts w:ascii="Halis R Regular" w:hAnsi="Halis R Regular" w:cstheme="minorHAnsi"/>
          <w:color w:val="000000" w:themeColor="text1"/>
          <w:sz w:val="23"/>
          <w:szCs w:val="23"/>
        </w:rPr>
      </w:pPr>
      <w:r w:rsidRPr="00272F75">
        <w:rPr>
          <w:rFonts w:ascii="Halis R Regular" w:hAnsi="Halis R Regular" w:cstheme="minorHAnsi"/>
          <w:color w:val="000000" w:themeColor="text1"/>
          <w:sz w:val="23"/>
          <w:szCs w:val="23"/>
        </w:rPr>
        <w:t xml:space="preserve">As </w:t>
      </w:r>
      <w:proofErr w:type="gramStart"/>
      <w:r w:rsidR="007B5D75" w:rsidRPr="00272F75">
        <w:rPr>
          <w:rFonts w:ascii="Halis R Regular" w:hAnsi="Halis R Regular" w:cstheme="minorHAnsi"/>
          <w:color w:val="000000" w:themeColor="text1"/>
          <w:sz w:val="23"/>
          <w:szCs w:val="23"/>
        </w:rPr>
        <w:t>at</w:t>
      </w:r>
      <w:proofErr w:type="gramEnd"/>
      <w:r w:rsidR="007B5D75" w:rsidRPr="00272F75">
        <w:rPr>
          <w:rFonts w:ascii="Halis R Regular" w:hAnsi="Halis R Regular" w:cstheme="minorHAnsi"/>
          <w:color w:val="000000" w:themeColor="text1"/>
          <w:sz w:val="23"/>
          <w:szCs w:val="23"/>
        </w:rPr>
        <w:t xml:space="preserve"> </w:t>
      </w:r>
      <w:r w:rsidRPr="00272F75">
        <w:rPr>
          <w:rFonts w:ascii="Halis R Regular" w:hAnsi="Halis R Regular" w:cstheme="minorHAnsi"/>
          <w:color w:val="000000" w:themeColor="text1"/>
          <w:sz w:val="23"/>
          <w:szCs w:val="23"/>
        </w:rPr>
        <w:t xml:space="preserve">the </w:t>
      </w:r>
      <w:r w:rsidR="00767794" w:rsidRPr="00272F75">
        <w:rPr>
          <w:rFonts w:ascii="Halis R Regular" w:hAnsi="Halis R Regular" w:cstheme="minorHAnsi"/>
          <w:color w:val="000000" w:themeColor="text1"/>
          <w:sz w:val="23"/>
          <w:szCs w:val="23"/>
        </w:rPr>
        <w:t>30</w:t>
      </w:r>
      <w:r w:rsidRPr="00272F75">
        <w:rPr>
          <w:rFonts w:ascii="Halis R Regular" w:hAnsi="Halis R Regular" w:cstheme="minorHAnsi"/>
          <w:color w:val="000000" w:themeColor="text1"/>
          <w:sz w:val="23"/>
          <w:szCs w:val="23"/>
          <w:vertAlign w:val="superscript"/>
        </w:rPr>
        <w:t>th</w:t>
      </w:r>
      <w:r w:rsidRPr="00272F75">
        <w:rPr>
          <w:rFonts w:ascii="Halis R Regular" w:hAnsi="Halis R Regular" w:cstheme="minorHAnsi"/>
          <w:color w:val="000000" w:themeColor="text1"/>
          <w:sz w:val="23"/>
          <w:szCs w:val="23"/>
        </w:rPr>
        <w:t xml:space="preserve"> of </w:t>
      </w:r>
      <w:r w:rsidR="00767794" w:rsidRPr="00272F75">
        <w:rPr>
          <w:rFonts w:ascii="Halis R Regular" w:hAnsi="Halis R Regular" w:cstheme="minorHAnsi"/>
          <w:color w:val="000000" w:themeColor="text1"/>
          <w:sz w:val="23"/>
          <w:szCs w:val="23"/>
        </w:rPr>
        <w:t>June 202</w:t>
      </w:r>
      <w:r w:rsidRPr="00272F75">
        <w:rPr>
          <w:rFonts w:ascii="Halis R Regular" w:hAnsi="Halis R Regular" w:cstheme="minorHAnsi"/>
          <w:color w:val="000000" w:themeColor="text1"/>
          <w:sz w:val="23"/>
          <w:szCs w:val="23"/>
        </w:rPr>
        <w:t>4 our Warehouse Capacity stood</w:t>
      </w:r>
      <w:r w:rsidR="00767794" w:rsidRPr="00272F75">
        <w:rPr>
          <w:rFonts w:ascii="Halis R Regular" w:hAnsi="Halis R Regular" w:cstheme="minorHAnsi"/>
          <w:color w:val="000000" w:themeColor="text1"/>
          <w:sz w:val="23"/>
          <w:szCs w:val="23"/>
        </w:rPr>
        <w:t xml:space="preserve"> at $9.2 billion. </w:t>
      </w:r>
    </w:p>
    <w:p w14:paraId="099D51F5" w14:textId="77777777" w:rsidR="00767794" w:rsidRPr="00272F75" w:rsidRDefault="00767794" w:rsidP="00763F75">
      <w:pPr>
        <w:pStyle w:val="NoParagraphStyle"/>
        <w:spacing w:line="240" w:lineRule="auto"/>
        <w:ind w:left="284"/>
        <w:contextualSpacing/>
        <w:rPr>
          <w:rFonts w:ascii="Halis R Regular" w:hAnsi="Halis R Regular" w:cstheme="minorHAnsi"/>
          <w:color w:val="000000" w:themeColor="text1"/>
          <w:sz w:val="23"/>
          <w:szCs w:val="23"/>
        </w:rPr>
      </w:pPr>
    </w:p>
    <w:p w14:paraId="121BCD77" w14:textId="188C0FD1" w:rsidR="00767794" w:rsidRPr="00272F75" w:rsidRDefault="00767794" w:rsidP="00763F75">
      <w:pPr>
        <w:pStyle w:val="ListParagraph"/>
        <w:numPr>
          <w:ilvl w:val="0"/>
          <w:numId w:val="5"/>
        </w:numPr>
        <w:spacing w:after="0" w:line="240" w:lineRule="auto"/>
        <w:ind w:left="284" w:hanging="284"/>
        <w:rPr>
          <w:rFonts w:ascii="Halis R Regular" w:hAnsi="Halis R Regular" w:cstheme="minorHAnsi"/>
          <w:color w:val="000000" w:themeColor="text1"/>
          <w:sz w:val="23"/>
          <w:szCs w:val="23"/>
        </w:rPr>
      </w:pPr>
      <w:bookmarkStart w:id="9" w:name="_Hlk175219450"/>
      <w:r w:rsidRPr="00272F75">
        <w:rPr>
          <w:rFonts w:ascii="Halis R Regular" w:hAnsi="Halis R Regular" w:cstheme="minorHAnsi"/>
          <w:color w:val="000000" w:themeColor="text1"/>
          <w:sz w:val="23"/>
          <w:szCs w:val="23"/>
        </w:rPr>
        <w:t xml:space="preserve">Over the first half of 2024, we completed two Public Term Securitisations – one RMBS and one ABS – raising </w:t>
      </w:r>
      <w:proofErr w:type="gramStart"/>
      <w:r w:rsidRPr="00272F75">
        <w:rPr>
          <w:rFonts w:ascii="Halis R Regular" w:hAnsi="Halis R Regular" w:cstheme="minorHAnsi"/>
          <w:color w:val="000000" w:themeColor="text1"/>
          <w:sz w:val="23"/>
          <w:szCs w:val="23"/>
        </w:rPr>
        <w:t xml:space="preserve">in excess </w:t>
      </w:r>
      <w:r w:rsidR="00DB4341" w:rsidRPr="00272F75">
        <w:rPr>
          <w:rFonts w:ascii="Halis R Regular" w:hAnsi="Halis R Regular" w:cstheme="minorHAnsi"/>
          <w:color w:val="000000" w:themeColor="text1"/>
          <w:sz w:val="23"/>
          <w:szCs w:val="23"/>
        </w:rPr>
        <w:t>of</w:t>
      </w:r>
      <w:proofErr w:type="gramEnd"/>
      <w:r w:rsidR="00DB4341" w:rsidRPr="00272F75">
        <w:rPr>
          <w:rFonts w:ascii="Halis R Regular" w:hAnsi="Halis R Regular" w:cstheme="minorHAnsi"/>
          <w:color w:val="000000" w:themeColor="text1"/>
          <w:sz w:val="23"/>
          <w:szCs w:val="23"/>
        </w:rPr>
        <w:t xml:space="preserve"> </w:t>
      </w:r>
      <w:r w:rsidRPr="00272F75">
        <w:rPr>
          <w:rFonts w:ascii="Halis R Regular" w:hAnsi="Halis R Regular" w:cstheme="minorHAnsi"/>
          <w:color w:val="000000" w:themeColor="text1"/>
          <w:sz w:val="23"/>
          <w:szCs w:val="23"/>
        </w:rPr>
        <w:t>$1.4 billion. We also raised a further $1.1 billion from Whole Loan Sales, and since close of the half year we also completed our 40th Non-Conforming Mortgage Public Securitisation – PRS 40 - which was our largest all Australian Dollar Securitisation in our history.  What I am most pleased about was how strong the demand was –</w:t>
      </w:r>
      <w:r w:rsidR="006445EC" w:rsidRPr="00272F75">
        <w:rPr>
          <w:rFonts w:ascii="Halis R Regular" w:hAnsi="Halis R Regular" w:cstheme="minorHAnsi"/>
          <w:color w:val="000000" w:themeColor="text1"/>
          <w:sz w:val="23"/>
          <w:szCs w:val="23"/>
        </w:rPr>
        <w:t xml:space="preserve"> </w:t>
      </w:r>
      <w:r w:rsidRPr="00272F75">
        <w:rPr>
          <w:rFonts w:ascii="Halis R Regular" w:hAnsi="Halis R Regular" w:cstheme="minorHAnsi"/>
          <w:color w:val="000000" w:themeColor="text1"/>
          <w:sz w:val="23"/>
          <w:szCs w:val="23"/>
        </w:rPr>
        <w:t xml:space="preserve">we were able to upsize to $1.25 billion. </w:t>
      </w:r>
      <w:r w:rsidR="00A95F19" w:rsidRPr="00272F75">
        <w:rPr>
          <w:rFonts w:ascii="Halis R Regular" w:hAnsi="Halis R Regular" w:cstheme="minorHAnsi"/>
          <w:color w:val="000000" w:themeColor="text1"/>
          <w:sz w:val="23"/>
          <w:szCs w:val="23"/>
        </w:rPr>
        <w:t xml:space="preserve"> </w:t>
      </w:r>
      <w:r w:rsidR="00A60588" w:rsidRPr="00272F75">
        <w:rPr>
          <w:rFonts w:ascii="Halis R Regular" w:hAnsi="Halis R Regular" w:cstheme="minorHAnsi"/>
          <w:color w:val="000000" w:themeColor="text1"/>
          <w:sz w:val="23"/>
          <w:szCs w:val="23"/>
        </w:rPr>
        <w:t>Likewise,</w:t>
      </w:r>
      <w:r w:rsidR="00A95F19" w:rsidRPr="00272F75">
        <w:rPr>
          <w:rFonts w:ascii="Halis R Regular" w:hAnsi="Halis R Regular" w:cstheme="minorHAnsi"/>
          <w:color w:val="000000" w:themeColor="text1"/>
          <w:sz w:val="23"/>
          <w:szCs w:val="23"/>
        </w:rPr>
        <w:t xml:space="preserve"> the margin for PRS40 at 1.30% was 36 basis point</w:t>
      </w:r>
      <w:r w:rsidR="00B31127" w:rsidRPr="00272F75">
        <w:rPr>
          <w:rFonts w:ascii="Halis R Regular" w:hAnsi="Halis R Regular" w:cstheme="minorHAnsi"/>
          <w:color w:val="000000" w:themeColor="text1"/>
          <w:sz w:val="23"/>
          <w:szCs w:val="23"/>
        </w:rPr>
        <w:t xml:space="preserve">s </w:t>
      </w:r>
      <w:r w:rsidR="00F55043" w:rsidRPr="00272F75">
        <w:rPr>
          <w:rFonts w:ascii="Halis R Regular" w:hAnsi="Halis R Regular" w:cstheme="minorHAnsi"/>
          <w:color w:val="000000" w:themeColor="text1"/>
          <w:sz w:val="23"/>
          <w:szCs w:val="23"/>
        </w:rPr>
        <w:t>better than</w:t>
      </w:r>
      <w:r w:rsidR="00A95F19" w:rsidRPr="00272F75">
        <w:rPr>
          <w:rFonts w:ascii="Halis R Regular" w:hAnsi="Halis R Regular" w:cstheme="minorHAnsi"/>
          <w:color w:val="000000" w:themeColor="text1"/>
          <w:sz w:val="23"/>
          <w:szCs w:val="23"/>
        </w:rPr>
        <w:t xml:space="preserve"> PRS39 </w:t>
      </w:r>
      <w:r w:rsidR="00FA27A4" w:rsidRPr="00272F75">
        <w:rPr>
          <w:rFonts w:ascii="Halis R Regular" w:hAnsi="Halis R Regular" w:cstheme="minorHAnsi"/>
          <w:color w:val="000000" w:themeColor="text1"/>
          <w:sz w:val="23"/>
          <w:szCs w:val="23"/>
        </w:rPr>
        <w:t>w</w:t>
      </w:r>
      <w:r w:rsidR="00A95F19" w:rsidRPr="00272F75">
        <w:rPr>
          <w:rFonts w:ascii="Halis R Regular" w:hAnsi="Halis R Regular" w:cstheme="minorHAnsi"/>
          <w:color w:val="000000" w:themeColor="text1"/>
          <w:sz w:val="23"/>
          <w:szCs w:val="23"/>
        </w:rPr>
        <w:t xml:space="preserve">hich completed in February 2024 and </w:t>
      </w:r>
      <w:r w:rsidR="00B31127" w:rsidRPr="00272F75">
        <w:rPr>
          <w:rFonts w:ascii="Halis R Regular" w:hAnsi="Halis R Regular" w:cstheme="minorHAnsi"/>
          <w:color w:val="000000" w:themeColor="text1"/>
          <w:sz w:val="23"/>
          <w:szCs w:val="23"/>
        </w:rPr>
        <w:t xml:space="preserve">improved </w:t>
      </w:r>
      <w:r w:rsidR="00A95F19" w:rsidRPr="00272F75">
        <w:rPr>
          <w:rFonts w:ascii="Halis R Regular" w:hAnsi="Halis R Regular" w:cstheme="minorHAnsi"/>
          <w:color w:val="000000" w:themeColor="text1"/>
          <w:sz w:val="23"/>
          <w:szCs w:val="23"/>
        </w:rPr>
        <w:t xml:space="preserve">63 basis points </w:t>
      </w:r>
      <w:r w:rsidR="00A8114E" w:rsidRPr="00272F75">
        <w:rPr>
          <w:rFonts w:ascii="Halis R Regular" w:hAnsi="Halis R Regular" w:cstheme="minorHAnsi"/>
          <w:color w:val="000000" w:themeColor="text1"/>
          <w:sz w:val="23"/>
          <w:szCs w:val="23"/>
        </w:rPr>
        <w:t>on</w:t>
      </w:r>
      <w:r w:rsidR="00A95F19" w:rsidRPr="00272F75">
        <w:rPr>
          <w:rFonts w:ascii="Halis R Regular" w:hAnsi="Halis R Regular" w:cstheme="minorHAnsi"/>
          <w:color w:val="000000" w:themeColor="text1"/>
          <w:sz w:val="23"/>
          <w:szCs w:val="23"/>
        </w:rPr>
        <w:t xml:space="preserve"> PRS38</w:t>
      </w:r>
      <w:r w:rsidR="006B318E" w:rsidRPr="00272F75">
        <w:rPr>
          <w:rFonts w:ascii="Halis R Regular" w:hAnsi="Halis R Regular" w:cstheme="minorHAnsi"/>
          <w:color w:val="000000" w:themeColor="text1"/>
          <w:sz w:val="23"/>
          <w:szCs w:val="23"/>
        </w:rPr>
        <w:t xml:space="preserve"> which completed in August 2023</w:t>
      </w:r>
      <w:r w:rsidR="00A95F19" w:rsidRPr="00272F75">
        <w:rPr>
          <w:rFonts w:ascii="Halis R Regular" w:hAnsi="Halis R Regular" w:cstheme="minorHAnsi"/>
          <w:color w:val="000000" w:themeColor="text1"/>
          <w:sz w:val="23"/>
          <w:szCs w:val="23"/>
        </w:rPr>
        <w:t>.</w:t>
      </w:r>
      <w:r w:rsidR="00ED54C5" w:rsidRPr="00272F75">
        <w:rPr>
          <w:rFonts w:ascii="Halis R Regular" w:hAnsi="Halis R Regular" w:cstheme="minorHAnsi"/>
          <w:color w:val="000000" w:themeColor="text1"/>
          <w:sz w:val="23"/>
          <w:szCs w:val="23"/>
        </w:rPr>
        <w:t xml:space="preserve">  I am very encouraged by how debt capital markets, and our funding activities, continue to improve</w:t>
      </w:r>
      <w:bookmarkEnd w:id="9"/>
      <w:r w:rsidR="00ED54C5" w:rsidRPr="00272F75">
        <w:rPr>
          <w:rFonts w:ascii="Halis R Regular" w:hAnsi="Halis R Regular" w:cstheme="minorHAnsi"/>
          <w:color w:val="000000" w:themeColor="text1"/>
          <w:sz w:val="23"/>
          <w:szCs w:val="23"/>
        </w:rPr>
        <w:t xml:space="preserve">. </w:t>
      </w:r>
    </w:p>
    <w:p w14:paraId="55EB9717" w14:textId="77777777" w:rsidR="00285A6C" w:rsidRPr="00272F75" w:rsidRDefault="00285A6C" w:rsidP="00763F75">
      <w:pPr>
        <w:pStyle w:val="NoParagraphStyle"/>
        <w:spacing w:line="240" w:lineRule="auto"/>
        <w:ind w:left="284"/>
        <w:contextualSpacing/>
        <w:rPr>
          <w:rFonts w:ascii="Halis R Regular" w:hAnsi="Halis R Regular" w:cstheme="minorHAnsi"/>
          <w:color w:val="000000" w:themeColor="text1"/>
          <w:sz w:val="23"/>
          <w:szCs w:val="23"/>
        </w:rPr>
      </w:pPr>
      <w:bookmarkStart w:id="10" w:name="_Hlk159661632"/>
    </w:p>
    <w:p w14:paraId="673F24A4" w14:textId="220C5875" w:rsidR="002452AA" w:rsidRPr="00272F75" w:rsidRDefault="006B120D" w:rsidP="00763F75">
      <w:pPr>
        <w:pStyle w:val="NoParagraphStyle"/>
        <w:numPr>
          <w:ilvl w:val="0"/>
          <w:numId w:val="6"/>
        </w:numPr>
        <w:spacing w:line="240" w:lineRule="auto"/>
        <w:ind w:left="284"/>
        <w:contextualSpacing/>
        <w:rPr>
          <w:rFonts w:ascii="Halis R Regular" w:hAnsi="Halis R Regular" w:cstheme="minorHAnsi"/>
          <w:color w:val="000000" w:themeColor="text1"/>
          <w:sz w:val="23"/>
          <w:szCs w:val="23"/>
        </w:rPr>
      </w:pPr>
      <w:r w:rsidRPr="00272F75">
        <w:rPr>
          <w:rFonts w:ascii="Halis R Regular" w:hAnsi="Halis R Regular" w:cstheme="minorHAnsi"/>
          <w:color w:val="000000" w:themeColor="text1"/>
          <w:sz w:val="23"/>
          <w:szCs w:val="23"/>
        </w:rPr>
        <w:t>I will now hand over to Therese to run through the financials, after which I will make some closing comments before opening to questions</w:t>
      </w:r>
      <w:r w:rsidR="002452AA" w:rsidRPr="00272F75">
        <w:rPr>
          <w:rFonts w:ascii="Halis R Regular" w:hAnsi="Halis R Regular" w:cstheme="minorHAnsi"/>
          <w:color w:val="000000" w:themeColor="text1"/>
          <w:sz w:val="23"/>
          <w:szCs w:val="23"/>
        </w:rPr>
        <w:t>.</w:t>
      </w:r>
    </w:p>
    <w:bookmarkEnd w:id="10"/>
    <w:p w14:paraId="1B4B1CE4" w14:textId="001543A4" w:rsidR="006B120D" w:rsidRPr="00272F75" w:rsidRDefault="006B120D" w:rsidP="00763F75">
      <w:pPr>
        <w:spacing w:after="0" w:line="240" w:lineRule="auto"/>
        <w:rPr>
          <w:rFonts w:ascii="Halis R Regular" w:hAnsi="Halis R Regular" w:cstheme="minorHAnsi"/>
          <w:noProof/>
          <w:sz w:val="23"/>
          <w:szCs w:val="23"/>
        </w:rPr>
      </w:pPr>
    </w:p>
    <w:p w14:paraId="568111DF" w14:textId="5DA3093D" w:rsidR="00D91096" w:rsidRPr="00272F75" w:rsidRDefault="00D91096" w:rsidP="00D6245E">
      <w:pPr>
        <w:pStyle w:val="ListParagraph"/>
        <w:numPr>
          <w:ilvl w:val="0"/>
          <w:numId w:val="10"/>
        </w:numPr>
        <w:spacing w:after="0" w:line="240" w:lineRule="auto"/>
        <w:ind w:left="284" w:hanging="284"/>
        <w:rPr>
          <w:rFonts w:ascii="Halis R Regular" w:hAnsi="Halis R Regular" w:cstheme="minorHAnsi"/>
          <w:noProof/>
          <w:sz w:val="23"/>
          <w:szCs w:val="23"/>
        </w:rPr>
      </w:pPr>
      <w:r w:rsidRPr="00272F75">
        <w:rPr>
          <w:rFonts w:ascii="Halis R Regular" w:hAnsi="Halis R Regular" w:cstheme="minorHAnsi"/>
          <w:noProof/>
          <w:sz w:val="23"/>
          <w:szCs w:val="23"/>
        </w:rPr>
        <w:br w:type="page"/>
      </w:r>
    </w:p>
    <w:p w14:paraId="5482D01F" w14:textId="085E52FD" w:rsidR="00897EF4" w:rsidRPr="00272F75" w:rsidRDefault="00897EF4" w:rsidP="00897EF4">
      <w:pPr>
        <w:pStyle w:val="ListParagraph"/>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ind w:left="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8</w:t>
      </w:r>
    </w:p>
    <w:p w14:paraId="39771C70" w14:textId="19E94A99" w:rsidR="00897EF4" w:rsidRPr="00272F75" w:rsidRDefault="00321A4E" w:rsidP="00897EF4">
      <w:pPr>
        <w:spacing w:after="0" w:line="240" w:lineRule="auto"/>
        <w:contextualSpacing/>
        <w:rPr>
          <w:rFonts w:ascii="Halis R Regular" w:eastAsiaTheme="minorEastAsia" w:hAnsi="Halis R Regular" w:cstheme="minorHAnsi"/>
          <w:color w:val="000000" w:themeColor="text1"/>
          <w:sz w:val="23"/>
          <w:szCs w:val="23"/>
          <w:highlight w:val="yellow"/>
          <w:lang w:val="en-GB" w:bidi="ar-SA"/>
        </w:rPr>
      </w:pPr>
      <w:r>
        <w:rPr>
          <w:rFonts w:ascii="Halis R Regular" w:eastAsiaTheme="minorEastAsia" w:hAnsi="Halis R Regular" w:cstheme="minorHAnsi"/>
          <w:noProof/>
          <w:color w:val="000000" w:themeColor="text1"/>
          <w:sz w:val="23"/>
          <w:szCs w:val="23"/>
          <w:lang w:val="en-GB" w:bidi="ar-SA"/>
        </w:rPr>
        <w:drawing>
          <wp:anchor distT="0" distB="0" distL="114300" distR="114300" simplePos="0" relativeHeight="251698176" behindDoc="1" locked="0" layoutInCell="1" allowOverlap="1" wp14:anchorId="64B0C918" wp14:editId="72A29034">
            <wp:simplePos x="0" y="0"/>
            <wp:positionH relativeFrom="page">
              <wp:align>center</wp:align>
            </wp:positionH>
            <wp:positionV relativeFrom="paragraph">
              <wp:posOffset>67310</wp:posOffset>
            </wp:positionV>
            <wp:extent cx="4480467" cy="2520000"/>
            <wp:effectExtent l="0" t="0" r="0" b="0"/>
            <wp:wrapTight wrapText="bothSides">
              <wp:wrapPolygon edited="0">
                <wp:start x="0" y="0"/>
                <wp:lineTo x="0" y="21393"/>
                <wp:lineTo x="21493" y="21393"/>
                <wp:lineTo x="21493" y="0"/>
                <wp:lineTo x="0" y="0"/>
              </wp:wrapPolygon>
            </wp:wrapTight>
            <wp:docPr id="307030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r w:rsidR="00897EF4" w:rsidRPr="00272F75">
        <w:rPr>
          <w:rFonts w:ascii="Halis R Regular" w:eastAsiaTheme="minorEastAsia" w:hAnsi="Halis R Regular" w:cstheme="minorHAnsi"/>
          <w:color w:val="000000" w:themeColor="text1"/>
          <w:sz w:val="23"/>
          <w:szCs w:val="23"/>
          <w:highlight w:val="yellow"/>
          <w:lang w:val="en-GB" w:bidi="ar-SA"/>
        </w:rPr>
        <w:t xml:space="preserve"> </w:t>
      </w:r>
    </w:p>
    <w:p w14:paraId="298AD319" w14:textId="04C713FE" w:rsidR="00897EF4" w:rsidRPr="00272F75" w:rsidRDefault="00897EF4" w:rsidP="00897EF4">
      <w:pPr>
        <w:pStyle w:val="ListParagraph"/>
        <w:spacing w:after="0" w:line="240" w:lineRule="auto"/>
        <w:ind w:left="284"/>
        <w:jc w:val="center"/>
        <w:rPr>
          <w:rFonts w:ascii="Halis R Regular" w:eastAsiaTheme="minorEastAsia" w:hAnsi="Halis R Regular" w:cstheme="minorHAnsi"/>
          <w:color w:val="000000" w:themeColor="text1"/>
          <w:sz w:val="23"/>
          <w:szCs w:val="23"/>
          <w:lang w:val="en-GB" w:bidi="ar-SA"/>
        </w:rPr>
      </w:pPr>
    </w:p>
    <w:p w14:paraId="4DD13AD3" w14:textId="7FDA1FD5"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ECA9B33" w14:textId="5E3B0986"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DB0D89A"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34728D7F"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29AB1D3A"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248CF69D"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4EDDB5E2"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2A977891"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0FF927DF"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47B5DA4"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BC44F4A"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522CD9B"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033699BD" w14:textId="77777777" w:rsidR="00897EF4" w:rsidRPr="00272F75" w:rsidRDefault="00897EF4" w:rsidP="00897EF4">
      <w:pPr>
        <w:pStyle w:val="ListParagraph"/>
        <w:numPr>
          <w:ilvl w:val="0"/>
          <w:numId w:val="29"/>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Thank you, Mario, and good morning, everyone.</w:t>
      </w:r>
    </w:p>
    <w:p w14:paraId="60B4A6C0"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0D6DEB59" w14:textId="77777777" w:rsidR="00897EF4" w:rsidRPr="00272F75" w:rsidRDefault="00897EF4" w:rsidP="00897EF4">
      <w:pPr>
        <w:pStyle w:val="ListParagraph"/>
        <w:numPr>
          <w:ilvl w:val="0"/>
          <w:numId w:val="29"/>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As Mario has covered key volume trends, I will focus today on Net Interest Margin, Credit performance, Expense management and Capital.</w:t>
      </w:r>
    </w:p>
    <w:p w14:paraId="4CEA6669"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5767A302" w14:textId="28094357" w:rsidR="00897EF4" w:rsidRPr="00272F75" w:rsidRDefault="00897EF4" w:rsidP="00897EF4">
      <w:pPr>
        <w:pStyle w:val="ListParagraph"/>
        <w:numPr>
          <w:ilvl w:val="0"/>
          <w:numId w:val="29"/>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But before turning to NIM.</w:t>
      </w:r>
    </w:p>
    <w:p w14:paraId="3DE56DE7" w14:textId="77777777" w:rsidR="00897EF4" w:rsidRPr="00272F75" w:rsidRDefault="00897EF4" w:rsidP="00897EF4">
      <w:pPr>
        <w:pStyle w:val="ListParagraph"/>
        <w:rPr>
          <w:rFonts w:ascii="Halis R Regular" w:eastAsiaTheme="minorEastAsia" w:hAnsi="Halis R Regular" w:cstheme="minorHAnsi"/>
          <w:color w:val="000000" w:themeColor="text1"/>
          <w:sz w:val="23"/>
          <w:szCs w:val="23"/>
          <w:lang w:val="en-GB" w:bidi="ar-SA"/>
        </w:rPr>
      </w:pPr>
    </w:p>
    <w:p w14:paraId="25B5F928" w14:textId="77777777" w:rsidR="00897EF4" w:rsidRPr="00272F75" w:rsidRDefault="00897EF4" w:rsidP="00897EF4">
      <w:pPr>
        <w:pStyle w:val="ListParagraph"/>
        <w:numPr>
          <w:ilvl w:val="0"/>
          <w:numId w:val="29"/>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In the first half of 2024 we changed our accounting treatment for Mortgages Trail Commission, to align with market practice, following a shift across the banking industry.</w:t>
      </w:r>
    </w:p>
    <w:p w14:paraId="51243CE3"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7640A3A2" w14:textId="77777777" w:rsidR="00897EF4" w:rsidRPr="00272F75" w:rsidRDefault="00897EF4" w:rsidP="00897EF4">
      <w:pPr>
        <w:pStyle w:val="ListParagraph"/>
        <w:numPr>
          <w:ilvl w:val="0"/>
          <w:numId w:val="2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Historically, we recognised trail commission liability and trail commission expense on a monthly accrual basis. This amount has been immaterial. The change in accounting treatment results in a financial asset and financial liability being booked that reflect an estimate of the Net Present Value of ongoing trail commission expense over the expected life of the underlying mortgage. </w:t>
      </w:r>
    </w:p>
    <w:p w14:paraId="28D26F85" w14:textId="77777777" w:rsidR="00897EF4" w:rsidRPr="00272F75" w:rsidRDefault="00897EF4" w:rsidP="00897EF4">
      <w:pPr>
        <w:pStyle w:val="ListParagraph"/>
        <w:spacing w:after="0" w:line="240" w:lineRule="auto"/>
        <w:ind w:left="360"/>
        <w:jc w:val="both"/>
        <w:rPr>
          <w:rFonts w:ascii="Halis R Regular" w:eastAsiaTheme="minorEastAsia" w:hAnsi="Halis R Regular" w:cstheme="minorHAnsi"/>
          <w:color w:val="000000" w:themeColor="text1"/>
          <w:sz w:val="23"/>
          <w:szCs w:val="23"/>
          <w:lang w:val="en-GB" w:bidi="ar-SA"/>
        </w:rPr>
      </w:pPr>
    </w:p>
    <w:p w14:paraId="2C0D09EC" w14:textId="77777777" w:rsidR="00897EF4" w:rsidRPr="00272F75" w:rsidRDefault="00897EF4" w:rsidP="00897EF4">
      <w:pPr>
        <w:pStyle w:val="ListParagraph"/>
        <w:numPr>
          <w:ilvl w:val="0"/>
          <w:numId w:val="2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We adopted the change effective 1 January 2024 for reporting at half-year. As the impact was deemed immaterial, prior periods have not been restated in the financial statements. </w:t>
      </w:r>
    </w:p>
    <w:p w14:paraId="0B427CF4"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10C0446E" w14:textId="77777777" w:rsidR="00897EF4" w:rsidRPr="00272F75" w:rsidRDefault="00897EF4" w:rsidP="00897EF4">
      <w:pPr>
        <w:pStyle w:val="ListParagraph"/>
        <w:numPr>
          <w:ilvl w:val="0"/>
          <w:numId w:val="2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One aspect of the adoption of the treatment has been a reduction in Net Interest Income of $(11.1) million with a corresponding offset in Lending Expense.   Total Operating Income remains constant.  For comparative purposes, in this presentation, Net Interest Margin has been revised across all periods to provide a like on like presentation.  </w:t>
      </w:r>
    </w:p>
    <w:p w14:paraId="3B0DF4BF"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2173137D" w14:textId="0E6D282F" w:rsidR="00897EF4" w:rsidRPr="00272F75" w:rsidRDefault="00897EF4" w:rsidP="00897EF4">
      <w:pPr>
        <w:pStyle w:val="ListParagraph"/>
        <w:numPr>
          <w:ilvl w:val="0"/>
          <w:numId w:val="29"/>
        </w:numPr>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 have included in the Appendix a chart that breaks down the key drivers of</w:t>
      </w:r>
      <w:r w:rsidR="00A47219" w:rsidRPr="00272F75">
        <w:rPr>
          <w:rFonts w:ascii="Halis R Regular" w:eastAsiaTheme="minorEastAsia" w:hAnsi="Halis R Regular" w:cstheme="minorHAnsi"/>
          <w:color w:val="000000" w:themeColor="text1"/>
          <w:sz w:val="23"/>
          <w:szCs w:val="23"/>
          <w:lang w:val="en-GB" w:bidi="ar-SA"/>
        </w:rPr>
        <w:t xml:space="preserve"> </w:t>
      </w:r>
      <w:r w:rsidRPr="00272F75">
        <w:rPr>
          <w:rFonts w:ascii="Halis R Regular" w:eastAsiaTheme="minorEastAsia" w:hAnsi="Halis R Regular" w:cstheme="minorHAnsi"/>
          <w:color w:val="000000" w:themeColor="text1"/>
          <w:sz w:val="23"/>
          <w:szCs w:val="23"/>
          <w:lang w:val="en-GB" w:bidi="ar-SA"/>
        </w:rPr>
        <w:t>Operating Income, and which illustrates the change in accounting presentation.</w:t>
      </w:r>
    </w:p>
    <w:p w14:paraId="56BF5C8E"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064E8BA1" w14:textId="77777777" w:rsidR="00897EF4" w:rsidRPr="00272F75" w:rsidRDefault="00897EF4" w:rsidP="00897EF4">
      <w:pPr>
        <w:pStyle w:val="ListParagraph"/>
        <w:numPr>
          <w:ilvl w:val="0"/>
          <w:numId w:val="29"/>
        </w:numPr>
        <w:spacing w:after="0" w:line="240" w:lineRule="auto"/>
        <w:jc w:val="both"/>
        <w:rPr>
          <w:rFonts w:ascii="Halis R Regular" w:eastAsiaTheme="minorEastAsia" w:hAnsi="Halis R Regular" w:cstheme="minorHAnsi"/>
          <w:color w:val="000000" w:themeColor="text1"/>
          <w:sz w:val="23"/>
          <w:szCs w:val="23"/>
          <w:lang w:val="en-GB" w:bidi="ar-SA"/>
        </w:rPr>
      </w:pPr>
      <w:proofErr w:type="gramStart"/>
      <w:r w:rsidRPr="00272F75">
        <w:rPr>
          <w:rFonts w:ascii="Halis R Regular" w:eastAsiaTheme="minorEastAsia" w:hAnsi="Halis R Regular" w:cstheme="minorHAnsi"/>
          <w:color w:val="000000" w:themeColor="text1"/>
          <w:sz w:val="23"/>
          <w:szCs w:val="23"/>
          <w:lang w:val="en-GB" w:bidi="ar-SA"/>
        </w:rPr>
        <w:t>So</w:t>
      </w:r>
      <w:proofErr w:type="gramEnd"/>
      <w:r w:rsidRPr="00272F75">
        <w:rPr>
          <w:rFonts w:ascii="Halis R Regular" w:eastAsiaTheme="minorEastAsia" w:hAnsi="Halis R Regular" w:cstheme="minorHAnsi"/>
          <w:color w:val="000000" w:themeColor="text1"/>
          <w:sz w:val="23"/>
          <w:szCs w:val="23"/>
          <w:lang w:val="en-GB" w:bidi="ar-SA"/>
        </w:rPr>
        <w:t xml:space="preserve"> to turn to Net Interest Margin, on slide 9.</w:t>
      </w:r>
    </w:p>
    <w:p w14:paraId="0E4F6360" w14:textId="77777777" w:rsidR="00897EF4" w:rsidRPr="00272F75" w:rsidRDefault="00897EF4" w:rsidP="00897EF4">
      <w:pPr>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br w:type="page"/>
      </w:r>
    </w:p>
    <w:p w14:paraId="16A42315"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9</w:t>
      </w:r>
    </w:p>
    <w:p w14:paraId="31E2A1DD" w14:textId="77777777" w:rsidR="00897EF4" w:rsidRPr="00272F75" w:rsidRDefault="00897EF4" w:rsidP="00897EF4">
      <w:pPr>
        <w:spacing w:after="0" w:line="240" w:lineRule="auto"/>
        <w:contextualSpacing/>
        <w:rPr>
          <w:rFonts w:ascii="Halis R Regular" w:eastAsiaTheme="minorEastAsia" w:hAnsi="Halis R Regular" w:cstheme="minorHAnsi"/>
          <w:color w:val="000000" w:themeColor="text1"/>
          <w:sz w:val="23"/>
          <w:szCs w:val="23"/>
          <w:highlight w:val="yellow"/>
          <w:lang w:val="en-GB" w:bidi="ar-SA"/>
        </w:rPr>
      </w:pPr>
      <w:r w:rsidRPr="00272F75">
        <w:rPr>
          <w:rFonts w:ascii="Halis R Regular" w:eastAsiaTheme="minorEastAsia" w:hAnsi="Halis R Regular" w:cstheme="minorHAnsi"/>
          <w:noProof/>
          <w:color w:val="000000" w:themeColor="text1"/>
          <w:sz w:val="23"/>
          <w:szCs w:val="23"/>
          <w:highlight w:val="yellow"/>
          <w:lang w:val="en-GB" w:bidi="ar-SA"/>
        </w:rPr>
        <w:drawing>
          <wp:anchor distT="0" distB="0" distL="114300" distR="114300" simplePos="0" relativeHeight="251683840" behindDoc="1" locked="0" layoutInCell="1" allowOverlap="1" wp14:anchorId="780BA174" wp14:editId="713DCDBB">
            <wp:simplePos x="0" y="0"/>
            <wp:positionH relativeFrom="column">
              <wp:posOffset>656590</wp:posOffset>
            </wp:positionH>
            <wp:positionV relativeFrom="paragraph">
              <wp:posOffset>67310</wp:posOffset>
            </wp:positionV>
            <wp:extent cx="4480467" cy="2520000"/>
            <wp:effectExtent l="0" t="0" r="0" b="0"/>
            <wp:wrapTight wrapText="bothSides">
              <wp:wrapPolygon edited="0">
                <wp:start x="0" y="0"/>
                <wp:lineTo x="0" y="21393"/>
                <wp:lineTo x="21493" y="21393"/>
                <wp:lineTo x="21493" y="0"/>
                <wp:lineTo x="0" y="0"/>
              </wp:wrapPolygon>
            </wp:wrapTight>
            <wp:docPr id="6900863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86357" name="Picture 1" descr="A screenshot of a grap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5E686ED4"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6770A928"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6816642E"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3E0E3431"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41F522D4"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7445EF7C"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3A016B66"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6381EB90"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0A36E668"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7731D741"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4E1BD0A6"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1C2049D9"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1DBDBFA2" w14:textId="77777777" w:rsidR="00897EF4" w:rsidRPr="00272F75" w:rsidRDefault="00897EF4" w:rsidP="00897EF4">
      <w:pPr>
        <w:spacing w:after="0" w:line="240" w:lineRule="auto"/>
        <w:contextualSpacing/>
        <w:rPr>
          <w:rFonts w:ascii="Halis R Regular" w:eastAsiaTheme="minorEastAsia" w:hAnsi="Halis R Regular" w:cstheme="minorHAnsi"/>
          <w:color w:val="000000" w:themeColor="text1"/>
          <w:sz w:val="23"/>
          <w:szCs w:val="23"/>
          <w:highlight w:val="yellow"/>
          <w:lang w:val="en-GB" w:bidi="ar-SA"/>
        </w:rPr>
      </w:pPr>
    </w:p>
    <w:p w14:paraId="136D6D5D" w14:textId="77777777" w:rsidR="00897EF4" w:rsidRPr="00272F75" w:rsidRDefault="00897EF4" w:rsidP="00897EF4">
      <w:pPr>
        <w:pStyle w:val="ListParagraph"/>
        <w:numPr>
          <w:ilvl w:val="0"/>
          <w:numId w:val="3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As Mario has noted: Net Interest Margin is stabilising and has improved versus the second half of 2023.</w:t>
      </w:r>
    </w:p>
    <w:p w14:paraId="68095582"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49225C6E" w14:textId="77777777" w:rsidR="00897EF4" w:rsidRPr="00272F75" w:rsidRDefault="00897EF4" w:rsidP="00897EF4">
      <w:pPr>
        <w:pStyle w:val="ListParagraph"/>
        <w:numPr>
          <w:ilvl w:val="0"/>
          <w:numId w:val="3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Total NIM for the first half of 2024 at 1.92 per cent was in line with PCP and grew 11 basis points over the second half of 2023.  The improvement versus the second half was delivered by:</w:t>
      </w:r>
    </w:p>
    <w:p w14:paraId="4640B9A2" w14:textId="4A606759" w:rsidR="00897EF4" w:rsidRPr="00272F75" w:rsidRDefault="00897EF4" w:rsidP="00897EF4">
      <w:pPr>
        <w:pStyle w:val="ListParagraph"/>
        <w:numPr>
          <w:ilvl w:val="0"/>
          <w:numId w:val="15"/>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the flow through of pricing initiatives, which drove a </w:t>
      </w:r>
      <w:proofErr w:type="gramStart"/>
      <w:r w:rsidRPr="00272F75">
        <w:rPr>
          <w:rFonts w:ascii="Halis R Regular" w:eastAsiaTheme="minorEastAsia" w:hAnsi="Halis R Regular" w:cstheme="minorHAnsi"/>
          <w:color w:val="000000" w:themeColor="text1"/>
          <w:sz w:val="23"/>
          <w:szCs w:val="23"/>
          <w:lang w:val="en-GB" w:bidi="ar-SA"/>
        </w:rPr>
        <w:t>34 basis</w:t>
      </w:r>
      <w:proofErr w:type="gramEnd"/>
      <w:r w:rsidRPr="00272F75">
        <w:rPr>
          <w:rFonts w:ascii="Halis R Regular" w:eastAsiaTheme="minorEastAsia" w:hAnsi="Halis R Regular" w:cstheme="minorHAnsi"/>
          <w:color w:val="000000" w:themeColor="text1"/>
          <w:sz w:val="23"/>
          <w:szCs w:val="23"/>
          <w:lang w:val="en-GB" w:bidi="ar-SA"/>
        </w:rPr>
        <w:t xml:space="preserve"> points improvement in Customer Rates</w:t>
      </w:r>
      <w:r w:rsidR="00171962" w:rsidRPr="00272F75">
        <w:rPr>
          <w:rFonts w:ascii="Halis R Regular" w:eastAsiaTheme="minorEastAsia" w:hAnsi="Halis R Regular" w:cstheme="minorHAnsi"/>
          <w:color w:val="000000" w:themeColor="text1"/>
          <w:sz w:val="23"/>
          <w:szCs w:val="23"/>
          <w:lang w:val="en-GB" w:bidi="ar-SA"/>
        </w:rPr>
        <w:t xml:space="preserve"> and;</w:t>
      </w:r>
    </w:p>
    <w:p w14:paraId="3C1E553E" w14:textId="496B62BF" w:rsidR="00897EF4" w:rsidRPr="00272F75" w:rsidRDefault="00897EF4" w:rsidP="00897EF4">
      <w:pPr>
        <w:pStyle w:val="ListParagraph"/>
        <w:numPr>
          <w:ilvl w:val="0"/>
          <w:numId w:val="15"/>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funding margins – which started </w:t>
      </w:r>
      <w:r w:rsidR="00FA27A4" w:rsidRPr="00272F75">
        <w:rPr>
          <w:rFonts w:ascii="Halis R Regular" w:eastAsiaTheme="minorEastAsia" w:hAnsi="Halis R Regular" w:cstheme="minorHAnsi"/>
          <w:color w:val="000000" w:themeColor="text1"/>
          <w:sz w:val="23"/>
          <w:szCs w:val="23"/>
          <w:lang w:val="en-GB" w:bidi="ar-SA"/>
        </w:rPr>
        <w:t xml:space="preserve">to see an improvement </w:t>
      </w:r>
      <w:r w:rsidRPr="00272F75">
        <w:rPr>
          <w:rFonts w:ascii="Halis R Regular" w:eastAsiaTheme="minorEastAsia" w:hAnsi="Halis R Regular" w:cstheme="minorHAnsi"/>
          <w:color w:val="000000" w:themeColor="text1"/>
          <w:sz w:val="23"/>
          <w:szCs w:val="23"/>
          <w:lang w:val="en-GB" w:bidi="ar-SA"/>
        </w:rPr>
        <w:t xml:space="preserve">in the second half of 2023 and supported a further 3 basis points improvement in Total </w:t>
      </w:r>
      <w:proofErr w:type="gramStart"/>
      <w:r w:rsidRPr="00272F75">
        <w:rPr>
          <w:rFonts w:ascii="Halis R Regular" w:eastAsiaTheme="minorEastAsia" w:hAnsi="Halis R Regular" w:cstheme="minorHAnsi"/>
          <w:color w:val="000000" w:themeColor="text1"/>
          <w:sz w:val="23"/>
          <w:szCs w:val="23"/>
          <w:lang w:val="en-GB" w:bidi="ar-SA"/>
        </w:rPr>
        <w:t>NIM;</w:t>
      </w:r>
      <w:proofErr w:type="gramEnd"/>
    </w:p>
    <w:p w14:paraId="72B8F9BF" w14:textId="77777777" w:rsidR="00897EF4" w:rsidRPr="00272F75" w:rsidRDefault="00897EF4" w:rsidP="00897EF4">
      <w:pPr>
        <w:spacing w:after="0" w:line="240" w:lineRule="auto"/>
        <w:ind w:left="108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however </w:t>
      </w:r>
    </w:p>
    <w:p w14:paraId="3D520681" w14:textId="77777777" w:rsidR="00897EF4" w:rsidRPr="00272F75" w:rsidRDefault="00897EF4" w:rsidP="00897EF4">
      <w:pPr>
        <w:pStyle w:val="ListParagraph"/>
        <w:numPr>
          <w:ilvl w:val="0"/>
          <w:numId w:val="15"/>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these gains were partially offset by the flow through of prior period adverse swap rate spreads, which drove NIM down by (26) basis point.</w:t>
      </w:r>
    </w:p>
    <w:p w14:paraId="0ED04EEB" w14:textId="77777777" w:rsidR="00897EF4" w:rsidRPr="00272F75" w:rsidRDefault="00897EF4" w:rsidP="00897EF4">
      <w:pPr>
        <w:pStyle w:val="ListParagraph"/>
        <w:spacing w:after="0" w:line="240" w:lineRule="auto"/>
        <w:ind w:left="0"/>
        <w:rPr>
          <w:rFonts w:ascii="Halis R Regular" w:eastAsiaTheme="minorEastAsia" w:hAnsi="Halis R Regular" w:cstheme="minorHAnsi"/>
          <w:color w:val="000000" w:themeColor="text1"/>
          <w:sz w:val="23"/>
          <w:szCs w:val="23"/>
          <w:lang w:val="en-GB" w:bidi="ar-SA"/>
        </w:rPr>
      </w:pPr>
    </w:p>
    <w:p w14:paraId="68704EDB" w14:textId="77777777" w:rsidR="00897EF4" w:rsidRPr="00272F75" w:rsidRDefault="00897EF4" w:rsidP="00897EF4">
      <w:pPr>
        <w:pStyle w:val="ListParagraph"/>
        <w:numPr>
          <w:ilvl w:val="0"/>
          <w:numId w:val="10"/>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Mortgages Net Interest Margin, at 1.6% improved 9 basis points on the second half of 2023: </w:t>
      </w:r>
    </w:p>
    <w:p w14:paraId="378E1E52" w14:textId="77777777" w:rsidR="00897EF4" w:rsidRPr="00272F75" w:rsidRDefault="00897EF4" w:rsidP="00897EF4">
      <w:pPr>
        <w:pStyle w:val="ListParagraph"/>
        <w:numPr>
          <w:ilvl w:val="0"/>
          <w:numId w:val="13"/>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back and front book price increases implemented across our Mortgages portfolio, in response to when the RBA increased interest rates, flowed through as OCR stabilised.  This resulted in underlying Customer Rates improving by 31 basis points versus the second half of 2023.</w:t>
      </w:r>
    </w:p>
    <w:p w14:paraId="622E05CE" w14:textId="54F0A174" w:rsidR="00897EF4" w:rsidRPr="00272F75" w:rsidRDefault="00897EF4" w:rsidP="00897EF4">
      <w:pPr>
        <w:pStyle w:val="ListParagraph"/>
        <w:numPr>
          <w:ilvl w:val="0"/>
          <w:numId w:val="13"/>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Mortgage NIM also saw the benefit from improved funding margins, which Mario has </w:t>
      </w:r>
      <w:r w:rsidR="0052224B" w:rsidRPr="00272F75">
        <w:rPr>
          <w:rFonts w:ascii="Halis R Regular" w:eastAsiaTheme="minorEastAsia" w:hAnsi="Halis R Regular" w:cstheme="minorHAnsi"/>
          <w:color w:val="000000" w:themeColor="text1"/>
          <w:sz w:val="23"/>
          <w:szCs w:val="23"/>
          <w:lang w:val="en-GB" w:bidi="ar-SA"/>
        </w:rPr>
        <w:t>already covered</w:t>
      </w:r>
      <w:r w:rsidRPr="00272F75">
        <w:rPr>
          <w:rFonts w:ascii="Halis R Regular" w:eastAsiaTheme="minorEastAsia" w:hAnsi="Halis R Regular" w:cstheme="minorHAnsi"/>
          <w:color w:val="000000" w:themeColor="text1"/>
          <w:sz w:val="23"/>
          <w:szCs w:val="23"/>
          <w:lang w:val="en-GB" w:bidi="ar-SA"/>
        </w:rPr>
        <w:t xml:space="preserve">. </w:t>
      </w:r>
    </w:p>
    <w:p w14:paraId="1AA19DC2" w14:textId="77777777" w:rsidR="00897EF4" w:rsidRPr="00272F75" w:rsidRDefault="00897EF4" w:rsidP="00897EF4">
      <w:pPr>
        <w:pStyle w:val="ListParagraph"/>
        <w:numPr>
          <w:ilvl w:val="0"/>
          <w:numId w:val="13"/>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These gains were partially offset as the prior period adverse movement in BBSW flowed through reducing NIM by (24) basis points.  </w:t>
      </w:r>
    </w:p>
    <w:p w14:paraId="452DE0DC" w14:textId="77777777" w:rsidR="00897EF4" w:rsidRPr="00272F75" w:rsidRDefault="00897EF4" w:rsidP="00897EF4">
      <w:pPr>
        <w:spacing w:after="0" w:line="240" w:lineRule="auto"/>
        <w:ind w:left="360"/>
        <w:contextualSpacing/>
        <w:rPr>
          <w:rFonts w:ascii="Halis R Regular" w:eastAsiaTheme="minorEastAsia" w:hAnsi="Halis R Regular" w:cstheme="minorHAnsi"/>
          <w:color w:val="000000" w:themeColor="text1"/>
          <w:sz w:val="23"/>
          <w:szCs w:val="23"/>
          <w:lang w:val="en-GB" w:bidi="ar-SA"/>
        </w:rPr>
      </w:pPr>
    </w:p>
    <w:p w14:paraId="0C183968" w14:textId="77777777" w:rsidR="00897EF4" w:rsidRPr="00272F75" w:rsidRDefault="00897EF4" w:rsidP="00897EF4">
      <w:pPr>
        <w:pStyle w:val="ListParagraph"/>
        <w:numPr>
          <w:ilvl w:val="0"/>
          <w:numId w:val="10"/>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Our Asset Finance business – which is the graph on the lower right-hand side – also saw NIM increased versus the second half of 2023, in much the same way as Mortgages:</w:t>
      </w:r>
    </w:p>
    <w:p w14:paraId="185F0A53" w14:textId="77777777" w:rsidR="00897EF4" w:rsidRPr="00272F75" w:rsidRDefault="00897EF4" w:rsidP="00897EF4">
      <w:pPr>
        <w:pStyle w:val="ListParagraph"/>
        <w:numPr>
          <w:ilvl w:val="1"/>
          <w:numId w:val="30"/>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the volatility in swap rates experienced through 2023 eroded NIM by (32) basis points.  </w:t>
      </w:r>
    </w:p>
    <w:p w14:paraId="111BC6D5" w14:textId="77777777" w:rsidR="00897EF4" w:rsidRPr="00272F75" w:rsidRDefault="00897EF4" w:rsidP="00897EF4">
      <w:pPr>
        <w:spacing w:after="0" w:line="240" w:lineRule="auto"/>
        <w:ind w:left="108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however</w:t>
      </w:r>
    </w:p>
    <w:p w14:paraId="71A78117" w14:textId="77777777" w:rsidR="00897EF4" w:rsidRPr="00272F75" w:rsidRDefault="00897EF4" w:rsidP="00897EF4">
      <w:pPr>
        <w:pStyle w:val="ListParagraph"/>
        <w:numPr>
          <w:ilvl w:val="1"/>
          <w:numId w:val="30"/>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Like Mortgages – customers and partners come to our Asset Finance business given our service levels, speed to yes and ease of doing </w:t>
      </w:r>
      <w:r w:rsidRPr="00272F75">
        <w:rPr>
          <w:rFonts w:ascii="Halis R Regular" w:eastAsiaTheme="minorEastAsia" w:hAnsi="Halis R Regular" w:cstheme="minorHAnsi"/>
          <w:color w:val="000000" w:themeColor="text1"/>
          <w:sz w:val="23"/>
          <w:szCs w:val="23"/>
          <w:lang w:val="en-GB" w:bidi="ar-SA"/>
        </w:rPr>
        <w:lastRenderedPageBreak/>
        <w:t xml:space="preserve">business.  Pricing initiatives saw our average Customer Rates increase 39 basis points, net of mix, versus the second half of 2023.  </w:t>
      </w:r>
    </w:p>
    <w:p w14:paraId="42103389"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0295E311" w14:textId="77777777" w:rsidR="00897EF4" w:rsidRPr="00272F75" w:rsidRDefault="00897EF4" w:rsidP="00897EF4">
      <w:pPr>
        <w:pStyle w:val="ListParagraph"/>
        <w:numPr>
          <w:ilvl w:val="0"/>
          <w:numId w:val="33"/>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Now turning to slide 10 – Credit performance.</w:t>
      </w:r>
    </w:p>
    <w:p w14:paraId="4B34C3EA"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br w:type="page"/>
      </w:r>
    </w:p>
    <w:p w14:paraId="424CBF74"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10</w:t>
      </w:r>
    </w:p>
    <w:p w14:paraId="15598EA6" w14:textId="0A2DB871" w:rsidR="00897EF4" w:rsidRPr="00272F75" w:rsidRDefault="00321A4E" w:rsidP="00897EF4">
      <w:pPr>
        <w:spacing w:after="0" w:line="240" w:lineRule="auto"/>
        <w:rPr>
          <w:rFonts w:ascii="Halis R Regular" w:hAnsi="Halis R Regular" w:cstheme="minorHAnsi"/>
          <w:color w:val="000000"/>
          <w:sz w:val="23"/>
          <w:szCs w:val="23"/>
          <w:highlight w:val="yellow"/>
          <w:lang w:val="en-GB"/>
        </w:rPr>
      </w:pPr>
      <w:r>
        <w:rPr>
          <w:rFonts w:ascii="Halis R Regular" w:hAnsi="Halis R Regular" w:cstheme="minorHAnsi"/>
          <w:noProof/>
          <w:color w:val="000000"/>
          <w:sz w:val="23"/>
          <w:szCs w:val="23"/>
          <w:highlight w:val="yellow"/>
          <w:lang w:val="en-GB"/>
        </w:rPr>
        <w:drawing>
          <wp:anchor distT="0" distB="0" distL="114300" distR="114300" simplePos="0" relativeHeight="251699200" behindDoc="1" locked="0" layoutInCell="1" allowOverlap="1" wp14:anchorId="4014FEEE" wp14:editId="43DF8FF5">
            <wp:simplePos x="0" y="0"/>
            <wp:positionH relativeFrom="page">
              <wp:align>center</wp:align>
            </wp:positionH>
            <wp:positionV relativeFrom="paragraph">
              <wp:posOffset>73660</wp:posOffset>
            </wp:positionV>
            <wp:extent cx="4480467" cy="2520000"/>
            <wp:effectExtent l="0" t="0" r="0" b="0"/>
            <wp:wrapTight wrapText="bothSides">
              <wp:wrapPolygon edited="0">
                <wp:start x="0" y="0"/>
                <wp:lineTo x="0" y="21393"/>
                <wp:lineTo x="21493" y="21393"/>
                <wp:lineTo x="21493" y="0"/>
                <wp:lineTo x="0" y="0"/>
              </wp:wrapPolygon>
            </wp:wrapTight>
            <wp:docPr id="1775375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27C2310D" w14:textId="2C4D97BC" w:rsidR="00897EF4" w:rsidRPr="00272F75" w:rsidRDefault="00897EF4" w:rsidP="00897EF4">
      <w:pPr>
        <w:spacing w:after="0" w:line="240" w:lineRule="auto"/>
        <w:jc w:val="center"/>
        <w:rPr>
          <w:rFonts w:ascii="Halis R Regular" w:hAnsi="Halis R Regular" w:cstheme="minorHAnsi"/>
          <w:color w:val="000000"/>
          <w:sz w:val="23"/>
          <w:szCs w:val="23"/>
          <w:highlight w:val="yellow"/>
          <w:lang w:val="en-GB"/>
        </w:rPr>
      </w:pPr>
    </w:p>
    <w:p w14:paraId="5FE082C8" w14:textId="7B2D0BE1" w:rsidR="00897EF4" w:rsidRPr="00272F75" w:rsidRDefault="00897EF4" w:rsidP="00897EF4">
      <w:pPr>
        <w:spacing w:after="0" w:line="240" w:lineRule="auto"/>
        <w:rPr>
          <w:rFonts w:ascii="Halis R Regular" w:hAnsi="Halis R Regular" w:cstheme="minorHAnsi"/>
          <w:color w:val="000000"/>
          <w:sz w:val="23"/>
          <w:szCs w:val="23"/>
          <w:highlight w:val="yellow"/>
          <w:lang w:val="en-GB"/>
        </w:rPr>
      </w:pPr>
    </w:p>
    <w:p w14:paraId="4306224D"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5D5EB02C"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14997DC6"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5F7ADD16"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07806BC3"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64B2D85A"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3C22DD98"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209BF573"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1A23FF77"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720C4507"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5BC124B6"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1BAA4E09"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6F8062AB" w14:textId="77777777" w:rsidR="00897EF4" w:rsidRPr="00272F75" w:rsidRDefault="00897EF4" w:rsidP="00897EF4">
      <w:pPr>
        <w:pStyle w:val="ListParagraph"/>
        <w:numPr>
          <w:ilvl w:val="0"/>
          <w:numId w:val="34"/>
        </w:numPr>
        <w:spacing w:after="0" w:line="240" w:lineRule="auto"/>
        <w:rPr>
          <w:rFonts w:ascii="Halis R Regular" w:eastAsiaTheme="minorEastAsia" w:hAnsi="Halis R Regular" w:cstheme="minorHAnsi"/>
          <w:color w:val="000000" w:themeColor="text1"/>
          <w:sz w:val="23"/>
          <w:szCs w:val="23"/>
          <w:lang w:val="en-GB" w:bidi="ar-SA"/>
        </w:rPr>
      </w:pPr>
      <w:bookmarkStart w:id="11" w:name="_Hlk175227093"/>
      <w:r w:rsidRPr="00272F75">
        <w:rPr>
          <w:rFonts w:ascii="Halis R Regular" w:eastAsiaTheme="minorEastAsia" w:hAnsi="Halis R Regular" w:cstheme="minorHAnsi"/>
          <w:color w:val="000000" w:themeColor="text1"/>
          <w:sz w:val="23"/>
          <w:szCs w:val="23"/>
          <w:lang w:bidi="ar-SA"/>
        </w:rPr>
        <w:t xml:space="preserve">The economic environment, and cost of living pressures, have proved challenging for </w:t>
      </w:r>
      <w:proofErr w:type="gramStart"/>
      <w:r w:rsidRPr="00272F75">
        <w:rPr>
          <w:rFonts w:ascii="Halis R Regular" w:eastAsiaTheme="minorEastAsia" w:hAnsi="Halis R Regular" w:cstheme="minorHAnsi"/>
          <w:color w:val="000000" w:themeColor="text1"/>
          <w:sz w:val="23"/>
          <w:szCs w:val="23"/>
          <w:lang w:bidi="ar-SA"/>
        </w:rPr>
        <w:t>a number of</w:t>
      </w:r>
      <w:proofErr w:type="gramEnd"/>
      <w:r w:rsidRPr="00272F75">
        <w:rPr>
          <w:rFonts w:ascii="Halis R Regular" w:eastAsiaTheme="minorEastAsia" w:hAnsi="Halis R Regular" w:cstheme="minorHAnsi"/>
          <w:color w:val="000000" w:themeColor="text1"/>
          <w:sz w:val="23"/>
          <w:szCs w:val="23"/>
          <w:lang w:bidi="ar-SA"/>
        </w:rPr>
        <w:t xml:space="preserve"> our customers. While most customers, particularly in Mortgages, are managing, not unexpectedly we have experienced some deterioration in credit quality over the first half of 2024.  </w:t>
      </w:r>
    </w:p>
    <w:p w14:paraId="2B562B31"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23C3AE06" w14:textId="77777777" w:rsidR="00897EF4" w:rsidRPr="00272F75" w:rsidRDefault="00897EF4" w:rsidP="00897EF4">
      <w:pPr>
        <w:pStyle w:val="ListParagraph"/>
        <w:numPr>
          <w:ilvl w:val="0"/>
          <w:numId w:val="34"/>
        </w:numPr>
        <w:spacing w:after="0" w:line="240" w:lineRule="auto"/>
        <w:rPr>
          <w:rFonts w:ascii="Halis R Regular" w:eastAsiaTheme="minorEastAsia" w:hAnsi="Halis R Regular" w:cstheme="minorHAnsi"/>
          <w:color w:val="000000" w:themeColor="text1"/>
          <w:sz w:val="23"/>
          <w:szCs w:val="23"/>
          <w:lang w:val="en-GB" w:bidi="ar-SA"/>
        </w:rPr>
      </w:pPr>
      <w:bookmarkStart w:id="12" w:name="_Hlk175223017"/>
      <w:r w:rsidRPr="00272F75">
        <w:rPr>
          <w:rFonts w:ascii="Halis R Regular" w:eastAsiaTheme="minorEastAsia" w:hAnsi="Halis R Regular" w:cstheme="minorHAnsi"/>
          <w:color w:val="000000" w:themeColor="text1"/>
          <w:sz w:val="23"/>
          <w:szCs w:val="23"/>
          <w:lang w:bidi="ar-SA"/>
        </w:rPr>
        <w:t xml:space="preserve">Most notably we have seen a heightened number of insolvencies in Australia as well as an increase in late-stage arrears, both of which impacted Asset Finance. </w:t>
      </w:r>
      <w:bookmarkEnd w:id="11"/>
      <w:r w:rsidRPr="00272F75">
        <w:rPr>
          <w:rFonts w:ascii="Halis R Regular" w:eastAsiaTheme="minorEastAsia" w:hAnsi="Halis R Regular" w:cstheme="minorHAnsi"/>
          <w:color w:val="000000" w:themeColor="text1"/>
          <w:sz w:val="23"/>
          <w:szCs w:val="23"/>
          <w:lang w:bidi="ar-SA"/>
        </w:rPr>
        <w:t xml:space="preserve"> </w:t>
      </w:r>
      <w:r w:rsidRPr="00272F75">
        <w:rPr>
          <w:rFonts w:ascii="Halis R Regular" w:eastAsiaTheme="minorEastAsia" w:hAnsi="Halis R Regular" w:cstheme="minorHAnsi"/>
          <w:color w:val="000000" w:themeColor="text1"/>
          <w:sz w:val="23"/>
          <w:szCs w:val="23"/>
          <w:lang w:val="en-GB" w:bidi="ar-SA"/>
        </w:rPr>
        <w:t xml:space="preserve">This saw us lift Specific Provisions for Asset Finance from $37.5 million December 2023 to $42.1 million June 2024, an increase of 12%.  </w:t>
      </w:r>
    </w:p>
    <w:bookmarkEnd w:id="12"/>
    <w:p w14:paraId="24F7F100" w14:textId="77777777" w:rsidR="00897EF4" w:rsidRPr="00272F75" w:rsidRDefault="00897EF4" w:rsidP="00897EF4">
      <w:pPr>
        <w:pStyle w:val="ListParagraph"/>
        <w:rPr>
          <w:rFonts w:ascii="Halis R Regular" w:eastAsiaTheme="minorEastAsia" w:hAnsi="Halis R Regular" w:cstheme="minorHAnsi"/>
          <w:color w:val="000000" w:themeColor="text1"/>
          <w:sz w:val="23"/>
          <w:szCs w:val="23"/>
          <w:lang w:val="en-GB" w:bidi="ar-SA"/>
        </w:rPr>
      </w:pPr>
    </w:p>
    <w:p w14:paraId="56E55827" w14:textId="77777777" w:rsidR="00897EF4" w:rsidRPr="00272F75" w:rsidRDefault="00897EF4" w:rsidP="00897EF4">
      <w:pPr>
        <w:pStyle w:val="ListParagraph"/>
        <w:numPr>
          <w:ilvl w:val="0"/>
          <w:numId w:val="34"/>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In the case of a company entering administration, we recognise the outstanding loan balance as a provision.  </w:t>
      </w:r>
    </w:p>
    <w:p w14:paraId="3773B120" w14:textId="77777777" w:rsidR="00897EF4" w:rsidRPr="00272F75" w:rsidRDefault="00897EF4" w:rsidP="00897EF4">
      <w:pPr>
        <w:pStyle w:val="ListParagraph"/>
        <w:rPr>
          <w:rFonts w:ascii="Halis R Regular" w:eastAsiaTheme="minorEastAsia" w:hAnsi="Halis R Regular" w:cstheme="minorHAnsi"/>
          <w:color w:val="000000" w:themeColor="text1"/>
          <w:sz w:val="23"/>
          <w:szCs w:val="23"/>
          <w:lang w:val="en-GB" w:bidi="ar-SA"/>
        </w:rPr>
      </w:pPr>
    </w:p>
    <w:p w14:paraId="6C5EF41C" w14:textId="77777777" w:rsidR="00897EF4" w:rsidRPr="00272F75" w:rsidRDefault="00897EF4" w:rsidP="00897EF4">
      <w:pPr>
        <w:pStyle w:val="ListParagraph"/>
        <w:numPr>
          <w:ilvl w:val="0"/>
          <w:numId w:val="34"/>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Historically we have found around 50% of companies in administration will cure - however until that point, we hold the provision against the loan. </w:t>
      </w:r>
    </w:p>
    <w:p w14:paraId="11C7CE0F"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3938E0E7" w14:textId="37B80ECE" w:rsidR="00897EF4" w:rsidRPr="00272F75" w:rsidRDefault="00897EF4" w:rsidP="00897EF4">
      <w:pPr>
        <w:pStyle w:val="ListParagraph"/>
        <w:numPr>
          <w:ilvl w:val="0"/>
          <w:numId w:val="48"/>
        </w:numPr>
        <w:autoSpaceDE w:val="0"/>
        <w:autoSpaceDN w:val="0"/>
        <w:adjustRightInd w:val="0"/>
        <w:spacing w:beforeLines="20" w:before="48" w:afterLines="20" w:after="48"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In terms of Asset Finance Collective Provisions: following the completion of a Whole Loan Sale in June, we released the Collective Provision held against the pool of loans sold.  As such</w:t>
      </w:r>
      <w:r w:rsidR="00FA27A4" w:rsidRPr="00272F75">
        <w:rPr>
          <w:rFonts w:ascii="Halis R Regular" w:eastAsiaTheme="minorEastAsia" w:hAnsi="Halis R Regular" w:cstheme="minorHAnsi"/>
          <w:color w:val="000000" w:themeColor="text1"/>
          <w:sz w:val="23"/>
          <w:szCs w:val="23"/>
          <w:lang w:val="en-GB" w:bidi="ar-SA"/>
        </w:rPr>
        <w:t>,</w:t>
      </w:r>
      <w:r w:rsidRPr="00272F75">
        <w:rPr>
          <w:rFonts w:ascii="Halis R Regular" w:eastAsiaTheme="minorEastAsia" w:hAnsi="Halis R Regular" w:cstheme="minorHAnsi"/>
          <w:color w:val="000000" w:themeColor="text1"/>
          <w:sz w:val="23"/>
          <w:szCs w:val="23"/>
          <w:lang w:val="en-GB" w:bidi="ar-SA"/>
        </w:rPr>
        <w:t xml:space="preserve"> Asset Finance Collective Provisions reduced by $5.9 million June 2024 versus December 2023. The Collective Provision for Asset Finance also saw the benefit from favourable customer mix as </w:t>
      </w:r>
      <w:bookmarkStart w:id="13" w:name="_Hlk175222664"/>
      <w:r w:rsidRPr="00272F75">
        <w:rPr>
          <w:rFonts w:ascii="Halis R Regular" w:eastAsiaTheme="minorEastAsia" w:hAnsi="Halis R Regular" w:cstheme="minorHAnsi"/>
          <w:color w:val="000000" w:themeColor="text1"/>
          <w:sz w:val="23"/>
          <w:szCs w:val="23"/>
          <w:lang w:val="en-GB" w:bidi="ar-SA"/>
        </w:rPr>
        <w:t>Originations continued to be weighted more heavily to customers with the lowest probability of default - namely Novated Lease and Tier A customers, who now make up 62% of Asset Finance AUM</w:t>
      </w:r>
      <w:bookmarkEnd w:id="13"/>
      <w:r w:rsidRPr="00272F75">
        <w:rPr>
          <w:rFonts w:ascii="Halis R Regular" w:eastAsiaTheme="minorEastAsia" w:hAnsi="Halis R Regular" w:cstheme="minorHAnsi"/>
          <w:color w:val="000000" w:themeColor="text1"/>
          <w:sz w:val="23"/>
          <w:szCs w:val="23"/>
          <w:lang w:val="en-GB" w:bidi="ar-SA"/>
        </w:rPr>
        <w:t>.  Given this mix shift, as we move through 2024 into 2025 the overall profile for Asset Finance should start to rebalance.</w:t>
      </w:r>
    </w:p>
    <w:p w14:paraId="5618D462"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1198A4F9" w14:textId="77777777" w:rsidR="00897EF4" w:rsidRPr="00272F75" w:rsidRDefault="00897EF4" w:rsidP="00897EF4">
      <w:pPr>
        <w:pStyle w:val="ListParagraph"/>
        <w:numPr>
          <w:ilvl w:val="0"/>
          <w:numId w:val="35"/>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This release of Collective Provisions offset the increase in Specifics in Asset Finance, resulting in the Coverage Ratio remaining constant at 1.57% December 2023 to June 2024.  Over the same period, Asset Finance AUM remained constant.   </w:t>
      </w:r>
    </w:p>
    <w:p w14:paraId="27FD911E"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45B4E944" w14:textId="77777777" w:rsidR="00897EF4" w:rsidRPr="00272F75" w:rsidRDefault="00897EF4" w:rsidP="00897EF4">
      <w:pPr>
        <w:pStyle w:val="ListParagraph"/>
        <w:numPr>
          <w:ilvl w:val="0"/>
          <w:numId w:val="35"/>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Our Mortgage customers have proved resilient – with Collective Provisions reducing in line with AUM.  Mortgages Specific Provision remain low – and relate </w:t>
      </w:r>
      <w:r w:rsidRPr="00272F75">
        <w:rPr>
          <w:rFonts w:ascii="Halis R Regular" w:eastAsiaTheme="minorEastAsia" w:hAnsi="Halis R Regular" w:cstheme="minorHAnsi"/>
          <w:color w:val="000000" w:themeColor="text1"/>
          <w:sz w:val="23"/>
          <w:szCs w:val="23"/>
          <w:lang w:val="en-GB" w:bidi="ar-SA"/>
        </w:rPr>
        <w:lastRenderedPageBreak/>
        <w:t xml:space="preserve">to a small number of loans.  Typically, Specific Provisions in Mortgages are around 2 to 4 basis points of Mortgage AUM.  </w:t>
      </w:r>
    </w:p>
    <w:p w14:paraId="4865A67A"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7EB068D0" w14:textId="77777777" w:rsidR="00897EF4" w:rsidRPr="00272F75" w:rsidRDefault="00897EF4" w:rsidP="00897EF4">
      <w:pPr>
        <w:pStyle w:val="ListParagraph"/>
        <w:numPr>
          <w:ilvl w:val="0"/>
          <w:numId w:val="36"/>
        </w:numPr>
        <w:spacing w:after="0" w:line="240" w:lineRule="auto"/>
        <w:rPr>
          <w:rFonts w:ascii="Halis R Regular" w:eastAsiaTheme="minorEastAsia" w:hAnsi="Halis R Regular" w:cstheme="minorHAnsi"/>
          <w:color w:val="000000" w:themeColor="text1"/>
          <w:sz w:val="23"/>
          <w:szCs w:val="23"/>
          <w:lang w:val="en-GB" w:bidi="ar-SA"/>
        </w:rPr>
      </w:pPr>
      <w:bookmarkStart w:id="14" w:name="_Hlk175220167"/>
      <w:r w:rsidRPr="00272F75">
        <w:rPr>
          <w:rFonts w:ascii="Halis R Regular" w:eastAsiaTheme="minorEastAsia" w:hAnsi="Halis R Regular" w:cstheme="minorHAnsi"/>
          <w:color w:val="000000" w:themeColor="text1"/>
          <w:sz w:val="23"/>
          <w:szCs w:val="23"/>
          <w:lang w:val="en-GB" w:bidi="ar-SA"/>
        </w:rPr>
        <w:t xml:space="preserve">In total our provision coverage remains strong.   </w:t>
      </w:r>
    </w:p>
    <w:p w14:paraId="50B1F33D"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55CD58C7" w14:textId="77777777" w:rsidR="00897EF4" w:rsidRPr="00272F75" w:rsidRDefault="00897EF4" w:rsidP="00897EF4">
      <w:pPr>
        <w:pStyle w:val="ListParagraph"/>
        <w:numPr>
          <w:ilvl w:val="0"/>
          <w:numId w:val="3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Versus the second half of 2023 we increased the Provision Coverage from 0.65% to 0.71%.  We are holding $120.8 million in Provisions.  This includes $10 million in Post Model Overlay – as we have retained $8 million for Mortgages, and, given the recent elevation in insolvencies we increased the Post Model Overlay for Asset Finance to $2 million.  </w:t>
      </w:r>
    </w:p>
    <w:bookmarkEnd w:id="14"/>
    <w:p w14:paraId="41D3C088"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738DED02" w14:textId="1A86B448" w:rsidR="00897EF4" w:rsidRPr="00272F75" w:rsidRDefault="00897EF4" w:rsidP="00897EF4">
      <w:pPr>
        <w:pStyle w:val="BodyBullet"/>
        <w:numPr>
          <w:ilvl w:val="0"/>
          <w:numId w:val="36"/>
        </w:numPr>
        <w:spacing w:before="0" w:after="0" w:line="240" w:lineRule="auto"/>
        <w:contextualSpacing/>
        <w:rPr>
          <w:rFonts w:ascii="Halis R Regular" w:eastAsiaTheme="minorEastAsia" w:hAnsi="Halis R Regular" w:cstheme="minorHAnsi"/>
          <w:color w:val="000000" w:themeColor="text1"/>
          <w:sz w:val="23"/>
          <w:szCs w:val="23"/>
          <w:lang w:bidi="ar-SA"/>
        </w:rPr>
      </w:pPr>
      <w:r w:rsidRPr="00272F75">
        <w:rPr>
          <w:rFonts w:ascii="Halis R Regular" w:eastAsiaTheme="minorEastAsia" w:hAnsi="Halis R Regular" w:cstheme="minorHAnsi"/>
          <w:color w:val="000000" w:themeColor="text1"/>
          <w:sz w:val="23"/>
          <w:szCs w:val="23"/>
          <w:lang w:bidi="ar-SA"/>
        </w:rPr>
        <w:t>To close out Credit performance, turning</w:t>
      </w:r>
      <w:r w:rsidR="00FA27A4" w:rsidRPr="00272F75">
        <w:rPr>
          <w:rFonts w:ascii="Halis R Regular" w:eastAsiaTheme="minorEastAsia" w:hAnsi="Halis R Regular" w:cstheme="minorHAnsi"/>
          <w:color w:val="000000" w:themeColor="text1"/>
          <w:sz w:val="23"/>
          <w:szCs w:val="23"/>
          <w:lang w:bidi="ar-SA"/>
        </w:rPr>
        <w:t xml:space="preserve"> now</w:t>
      </w:r>
      <w:r w:rsidRPr="00272F75">
        <w:rPr>
          <w:rFonts w:ascii="Halis R Regular" w:eastAsiaTheme="minorEastAsia" w:hAnsi="Halis R Regular" w:cstheme="minorHAnsi"/>
          <w:color w:val="000000" w:themeColor="text1"/>
          <w:sz w:val="23"/>
          <w:szCs w:val="23"/>
          <w:lang w:bidi="ar-SA"/>
        </w:rPr>
        <w:t xml:space="preserve"> to slide 11.</w:t>
      </w:r>
    </w:p>
    <w:p w14:paraId="26CA4A22" w14:textId="77777777" w:rsidR="00897EF4" w:rsidRPr="00272F75" w:rsidRDefault="00897EF4" w:rsidP="00897EF4">
      <w:pPr>
        <w:tabs>
          <w:tab w:val="left" w:pos="360"/>
        </w:tabs>
        <w:adjustRightInd w:val="0"/>
        <w:spacing w:after="0" w:line="240" w:lineRule="auto"/>
        <w:rPr>
          <w:rFonts w:ascii="Halis R Regular" w:eastAsiaTheme="minorEastAsia" w:hAnsi="Halis R Regular" w:cstheme="minorHAnsi"/>
          <w:color w:val="000000" w:themeColor="text1"/>
          <w:sz w:val="23"/>
          <w:szCs w:val="23"/>
          <w:lang w:val="en-GB" w:bidi="ar-SA"/>
        </w:rPr>
      </w:pPr>
    </w:p>
    <w:p w14:paraId="398ABD1D" w14:textId="77777777" w:rsidR="00897EF4" w:rsidRPr="00272F75" w:rsidRDefault="00897EF4" w:rsidP="00897EF4">
      <w:pPr>
        <w:adjustRightInd w:val="0"/>
        <w:spacing w:after="0" w:line="240" w:lineRule="auto"/>
        <w:rPr>
          <w:rFonts w:ascii="Halis R Regular" w:eastAsiaTheme="minorEastAsia" w:hAnsi="Halis R Regular" w:cstheme="minorHAnsi"/>
          <w:color w:val="000000" w:themeColor="text1"/>
          <w:sz w:val="23"/>
          <w:szCs w:val="23"/>
          <w:lang w:val="en-GB" w:bidi="ar-SA"/>
        </w:rPr>
      </w:pPr>
    </w:p>
    <w:p w14:paraId="1A85D54F"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br w:type="page"/>
      </w:r>
    </w:p>
    <w:p w14:paraId="1B54EE06"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11</w:t>
      </w:r>
    </w:p>
    <w:p w14:paraId="243C2A1B" w14:textId="37BF820D" w:rsidR="00897EF4" w:rsidRPr="00272F75" w:rsidRDefault="00321A4E" w:rsidP="00897EF4">
      <w:pPr>
        <w:pStyle w:val="NoParagraphStyle"/>
        <w:spacing w:line="240" w:lineRule="auto"/>
        <w:contextualSpacing/>
        <w:jc w:val="center"/>
        <w:rPr>
          <w:rFonts w:ascii="Halis R Regular" w:hAnsi="Halis R Regular" w:cstheme="minorHAnsi"/>
          <w:color w:val="000000" w:themeColor="text1"/>
          <w:sz w:val="23"/>
          <w:szCs w:val="23"/>
          <w:highlight w:val="yellow"/>
        </w:rPr>
      </w:pPr>
      <w:r>
        <w:rPr>
          <w:rFonts w:ascii="Halis R Regular" w:hAnsi="Halis R Regular" w:cstheme="minorHAnsi"/>
          <w:noProof/>
          <w:color w:val="000000" w:themeColor="text1"/>
          <w:sz w:val="23"/>
          <w:szCs w:val="23"/>
          <w:highlight w:val="yellow"/>
        </w:rPr>
        <w:drawing>
          <wp:anchor distT="0" distB="0" distL="114300" distR="114300" simplePos="0" relativeHeight="251700224" behindDoc="1" locked="0" layoutInCell="1" allowOverlap="1" wp14:anchorId="4ABEC409" wp14:editId="6622107E">
            <wp:simplePos x="0" y="0"/>
            <wp:positionH relativeFrom="column">
              <wp:posOffset>808990</wp:posOffset>
            </wp:positionH>
            <wp:positionV relativeFrom="paragraph">
              <wp:posOffset>86360</wp:posOffset>
            </wp:positionV>
            <wp:extent cx="4480467" cy="2520000"/>
            <wp:effectExtent l="0" t="0" r="0" b="0"/>
            <wp:wrapTight wrapText="bothSides">
              <wp:wrapPolygon edited="0">
                <wp:start x="0" y="0"/>
                <wp:lineTo x="0" y="21393"/>
                <wp:lineTo x="21493" y="21393"/>
                <wp:lineTo x="21493" y="0"/>
                <wp:lineTo x="0" y="0"/>
              </wp:wrapPolygon>
            </wp:wrapTight>
            <wp:docPr id="2111833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3328240D" w14:textId="77777777" w:rsidR="00897EF4" w:rsidRPr="00272F75" w:rsidRDefault="00897EF4" w:rsidP="00897EF4">
      <w:pPr>
        <w:pStyle w:val="NoParagraphStyle"/>
        <w:spacing w:line="240" w:lineRule="auto"/>
        <w:contextualSpacing/>
        <w:jc w:val="center"/>
        <w:rPr>
          <w:rFonts w:ascii="Halis R Regular" w:hAnsi="Halis R Regular" w:cstheme="minorHAnsi"/>
          <w:color w:val="000000" w:themeColor="text1"/>
          <w:sz w:val="23"/>
          <w:szCs w:val="23"/>
          <w:highlight w:val="yellow"/>
        </w:rPr>
      </w:pPr>
    </w:p>
    <w:p w14:paraId="25FBE330" w14:textId="5226F5C2" w:rsidR="00897EF4" w:rsidRPr="00272F75" w:rsidRDefault="00897EF4" w:rsidP="00897EF4">
      <w:pPr>
        <w:pStyle w:val="NoParagraphStyle"/>
        <w:spacing w:line="240" w:lineRule="auto"/>
        <w:contextualSpacing/>
        <w:jc w:val="center"/>
        <w:rPr>
          <w:rFonts w:ascii="Halis R Regular" w:hAnsi="Halis R Regular" w:cstheme="minorHAnsi"/>
          <w:color w:val="000000" w:themeColor="text1"/>
          <w:sz w:val="23"/>
          <w:szCs w:val="23"/>
          <w:highlight w:val="yellow"/>
        </w:rPr>
      </w:pPr>
    </w:p>
    <w:p w14:paraId="4B476175" w14:textId="063B9B3F" w:rsidR="00897EF4" w:rsidRPr="00272F75" w:rsidRDefault="00897EF4" w:rsidP="00897EF4">
      <w:pPr>
        <w:pStyle w:val="NoParagraphStyle"/>
        <w:spacing w:line="240" w:lineRule="auto"/>
        <w:contextualSpacing/>
        <w:jc w:val="center"/>
        <w:rPr>
          <w:rFonts w:ascii="Halis R Regular" w:hAnsi="Halis R Regular" w:cstheme="minorHAnsi"/>
          <w:color w:val="000000" w:themeColor="text1"/>
          <w:sz w:val="23"/>
          <w:szCs w:val="23"/>
          <w:highlight w:val="yellow"/>
        </w:rPr>
      </w:pPr>
    </w:p>
    <w:p w14:paraId="0C72A81D" w14:textId="77777777" w:rsidR="00897EF4" w:rsidRPr="00272F75" w:rsidRDefault="00897EF4" w:rsidP="00897EF4">
      <w:pPr>
        <w:pStyle w:val="NoParagraphStyle"/>
        <w:spacing w:line="240" w:lineRule="auto"/>
        <w:contextualSpacing/>
        <w:jc w:val="center"/>
        <w:rPr>
          <w:rFonts w:ascii="Halis R Regular" w:hAnsi="Halis R Regular" w:cstheme="minorHAnsi"/>
          <w:color w:val="000000" w:themeColor="text1"/>
          <w:sz w:val="23"/>
          <w:szCs w:val="23"/>
          <w:highlight w:val="yellow"/>
        </w:rPr>
      </w:pPr>
    </w:p>
    <w:p w14:paraId="25A81583"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3C4E062D"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184FC00C"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46873BB7"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4D0AAD87"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2DAFE9EA"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50AD6FA1"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28A0411E"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26EED645"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339EDBA6" w14:textId="77777777" w:rsidR="00897EF4" w:rsidRPr="00272F75" w:rsidRDefault="00897EF4" w:rsidP="00897EF4">
      <w:pPr>
        <w:spacing w:after="0" w:line="240" w:lineRule="auto"/>
        <w:rPr>
          <w:rFonts w:ascii="Halis R Regular" w:hAnsi="Halis R Regular" w:cstheme="minorHAnsi"/>
          <w:color w:val="000000" w:themeColor="text1"/>
          <w:sz w:val="23"/>
          <w:szCs w:val="23"/>
          <w:highlight w:val="yellow"/>
        </w:rPr>
      </w:pPr>
    </w:p>
    <w:p w14:paraId="705D4D30" w14:textId="77777777" w:rsidR="00897EF4" w:rsidRPr="00272F75" w:rsidRDefault="00897EF4" w:rsidP="00897EF4">
      <w:pPr>
        <w:pStyle w:val="ListParagraph"/>
        <w:numPr>
          <w:ilvl w:val="0"/>
          <w:numId w:val="7"/>
        </w:numPr>
        <w:spacing w:after="0" w:line="240" w:lineRule="auto"/>
        <w:rPr>
          <w:rFonts w:ascii="Halis R Regular" w:eastAsiaTheme="minorEastAsia" w:hAnsi="Halis R Regular" w:cstheme="minorHAnsi"/>
          <w:color w:val="000000" w:themeColor="text1"/>
          <w:sz w:val="23"/>
          <w:szCs w:val="23"/>
          <w:lang w:val="en-GB" w:bidi="ar-SA"/>
        </w:rPr>
      </w:pPr>
      <w:bookmarkStart w:id="15" w:name="_Hlk175220000"/>
      <w:r w:rsidRPr="00272F75">
        <w:rPr>
          <w:rFonts w:ascii="Halis R Regular" w:eastAsiaTheme="minorEastAsia" w:hAnsi="Halis R Regular" w:cstheme="minorHAnsi"/>
          <w:color w:val="000000" w:themeColor="text1"/>
          <w:sz w:val="23"/>
          <w:szCs w:val="23"/>
          <w:lang w:val="en-GB" w:bidi="ar-SA"/>
        </w:rPr>
        <w:t>In terms of 90+ days arrears – which is a good indicator of future losses – Mortgages closed June 2024 at 1.48% - and as you can see from the graph on the top right-hand side this remains in line with the long-term average, when the experience under COVID, is removed.</w:t>
      </w:r>
    </w:p>
    <w:p w14:paraId="46671B21" w14:textId="77777777" w:rsidR="00897EF4" w:rsidRPr="00272F75" w:rsidRDefault="00897EF4" w:rsidP="00897EF4">
      <w:pPr>
        <w:pStyle w:val="ListParagraph"/>
        <w:spacing w:after="0" w:line="240" w:lineRule="auto"/>
        <w:ind w:left="1004"/>
        <w:rPr>
          <w:rFonts w:ascii="Halis R Regular" w:eastAsiaTheme="minorEastAsia" w:hAnsi="Halis R Regular" w:cstheme="minorHAnsi"/>
          <w:color w:val="000000" w:themeColor="text1"/>
          <w:sz w:val="23"/>
          <w:szCs w:val="23"/>
          <w:lang w:val="en-GB" w:bidi="ar-SA"/>
        </w:rPr>
      </w:pPr>
    </w:p>
    <w:p w14:paraId="7C88A204" w14:textId="5A2A59C9" w:rsidR="00897EF4" w:rsidRPr="00272F75" w:rsidRDefault="00897EF4" w:rsidP="00897EF4">
      <w:pPr>
        <w:pStyle w:val="ListParagraph"/>
        <w:numPr>
          <w:ilvl w:val="0"/>
          <w:numId w:val="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Likewise, Asset Finance 90+ days arrears at 0.34% of AUM </w:t>
      </w:r>
      <w:proofErr w:type="gramStart"/>
      <w:r w:rsidRPr="00272F75">
        <w:rPr>
          <w:rFonts w:ascii="Halis R Regular" w:eastAsiaTheme="minorEastAsia" w:hAnsi="Halis R Regular" w:cstheme="minorHAnsi"/>
          <w:color w:val="000000" w:themeColor="text1"/>
          <w:sz w:val="23"/>
          <w:szCs w:val="23"/>
          <w:lang w:val="en-GB" w:bidi="ar-SA"/>
        </w:rPr>
        <w:t>at</w:t>
      </w:r>
      <w:proofErr w:type="gramEnd"/>
      <w:r w:rsidRPr="00272F75">
        <w:rPr>
          <w:rFonts w:ascii="Halis R Regular" w:eastAsiaTheme="minorEastAsia" w:hAnsi="Halis R Regular" w:cstheme="minorHAnsi"/>
          <w:color w:val="000000" w:themeColor="text1"/>
          <w:sz w:val="23"/>
          <w:szCs w:val="23"/>
          <w:lang w:val="en-GB" w:bidi="ar-SA"/>
        </w:rPr>
        <w:t xml:space="preserve"> June 2024 is only marginally up versus the long term pre-COVID run rate.  As I mentioned, as the Origination profile for Asset Finance over the first half of 2024 was weighted to Tier A and Novated Lease customers, the overall arrears profile as we move through 2024 and into 2025 will start to rebalance.</w:t>
      </w:r>
    </w:p>
    <w:p w14:paraId="20BC7C46"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79F856FA" w14:textId="77777777" w:rsidR="00897EF4" w:rsidRPr="00272F75" w:rsidRDefault="00897EF4" w:rsidP="00897EF4">
      <w:pPr>
        <w:pStyle w:val="ListParagraph"/>
        <w:numPr>
          <w:ilvl w:val="0"/>
          <w:numId w:val="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And again – we remain well provisioned, including holding $10 million in Post Model Overlays. </w:t>
      </w:r>
    </w:p>
    <w:bookmarkEnd w:id="15"/>
    <w:p w14:paraId="472DB4F3"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3F839922" w14:textId="77777777" w:rsidR="00897EF4" w:rsidRPr="00272F75" w:rsidRDefault="00897EF4" w:rsidP="00897EF4">
      <w:pPr>
        <w:pStyle w:val="ListParagraph"/>
        <w:numPr>
          <w:ilvl w:val="0"/>
          <w:numId w:val="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Turning now to Expenses on slide 12. </w:t>
      </w:r>
    </w:p>
    <w:p w14:paraId="36967270"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highlight w:val="yellow"/>
          <w:lang w:val="en-GB" w:bidi="ar-SA"/>
        </w:rPr>
      </w:pPr>
      <w:r w:rsidRPr="00272F75">
        <w:rPr>
          <w:rFonts w:ascii="Halis R Regular" w:hAnsi="Halis R Regular" w:cstheme="minorHAnsi"/>
          <w:color w:val="000000" w:themeColor="text1"/>
          <w:sz w:val="23"/>
          <w:szCs w:val="23"/>
          <w:highlight w:val="yellow"/>
        </w:rPr>
        <w:br w:type="page"/>
      </w:r>
    </w:p>
    <w:p w14:paraId="44B0F84C"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12</w:t>
      </w:r>
    </w:p>
    <w:p w14:paraId="54324BA2" w14:textId="77777777" w:rsidR="00897EF4" w:rsidRPr="00272F75" w:rsidRDefault="00897EF4" w:rsidP="00897EF4">
      <w:pPr>
        <w:pStyle w:val="NoParagraphStyle"/>
        <w:spacing w:line="240" w:lineRule="auto"/>
        <w:contextualSpacing/>
        <w:jc w:val="center"/>
        <w:rPr>
          <w:rFonts w:ascii="Halis R Regular" w:hAnsi="Halis R Regular" w:cstheme="minorHAnsi"/>
          <w:color w:val="000000" w:themeColor="text1"/>
          <w:sz w:val="23"/>
          <w:szCs w:val="23"/>
          <w:highlight w:val="yellow"/>
        </w:rPr>
      </w:pPr>
      <w:r w:rsidRPr="00272F75">
        <w:rPr>
          <w:rFonts w:ascii="Halis R Regular" w:hAnsi="Halis R Regular"/>
          <w:noProof/>
          <w:sz w:val="23"/>
          <w:szCs w:val="23"/>
        </w:rPr>
        <w:drawing>
          <wp:anchor distT="0" distB="0" distL="114300" distR="114300" simplePos="0" relativeHeight="251685888" behindDoc="1" locked="0" layoutInCell="1" allowOverlap="1" wp14:anchorId="452BA88E" wp14:editId="36EE1B1D">
            <wp:simplePos x="0" y="0"/>
            <wp:positionH relativeFrom="column">
              <wp:posOffset>645795</wp:posOffset>
            </wp:positionH>
            <wp:positionV relativeFrom="paragraph">
              <wp:posOffset>89535</wp:posOffset>
            </wp:positionV>
            <wp:extent cx="4479925" cy="2519680"/>
            <wp:effectExtent l="0" t="0" r="0" b="0"/>
            <wp:wrapTight wrapText="bothSides">
              <wp:wrapPolygon edited="0">
                <wp:start x="0" y="0"/>
                <wp:lineTo x="0" y="21393"/>
                <wp:lineTo x="21493" y="21393"/>
                <wp:lineTo x="21493" y="0"/>
                <wp:lineTo x="0" y="0"/>
              </wp:wrapPolygon>
            </wp:wrapTight>
            <wp:docPr id="590532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326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479925" cy="2519680"/>
                    </a:xfrm>
                    <a:prstGeom prst="rect">
                      <a:avLst/>
                    </a:prstGeom>
                  </pic:spPr>
                </pic:pic>
              </a:graphicData>
            </a:graphic>
          </wp:anchor>
        </w:drawing>
      </w:r>
    </w:p>
    <w:p w14:paraId="288C5F65" w14:textId="77777777" w:rsidR="00897EF4" w:rsidRPr="00272F75" w:rsidRDefault="00897EF4" w:rsidP="00897EF4">
      <w:pPr>
        <w:pStyle w:val="NoParagraphStyle"/>
        <w:spacing w:line="240" w:lineRule="auto"/>
        <w:contextualSpacing/>
        <w:jc w:val="center"/>
        <w:rPr>
          <w:rFonts w:ascii="Halis R Regular" w:hAnsi="Halis R Regular" w:cstheme="minorHAnsi"/>
          <w:color w:val="000000" w:themeColor="text1"/>
          <w:sz w:val="23"/>
          <w:szCs w:val="23"/>
          <w:highlight w:val="yellow"/>
        </w:rPr>
      </w:pPr>
    </w:p>
    <w:p w14:paraId="2C345B7E" w14:textId="77777777" w:rsidR="00897EF4" w:rsidRPr="00272F75" w:rsidRDefault="00897EF4" w:rsidP="00897EF4">
      <w:pPr>
        <w:pStyle w:val="ListParagraph"/>
        <w:tabs>
          <w:tab w:val="left" w:pos="3931"/>
        </w:tabs>
        <w:spacing w:after="0" w:line="240" w:lineRule="auto"/>
        <w:ind w:left="284"/>
        <w:jc w:val="center"/>
        <w:rPr>
          <w:rFonts w:ascii="Halis R Regular" w:eastAsiaTheme="minorEastAsia" w:hAnsi="Halis R Regular" w:cstheme="minorHAnsi"/>
          <w:color w:val="000000" w:themeColor="text1"/>
          <w:sz w:val="23"/>
          <w:szCs w:val="23"/>
          <w:highlight w:val="yellow"/>
          <w:lang w:bidi="ar-SA"/>
        </w:rPr>
      </w:pPr>
    </w:p>
    <w:p w14:paraId="6FA6B448" w14:textId="77777777" w:rsidR="00897EF4" w:rsidRPr="00272F75" w:rsidRDefault="00897EF4" w:rsidP="00897EF4">
      <w:pPr>
        <w:pStyle w:val="ListParagraph"/>
        <w:tabs>
          <w:tab w:val="left" w:pos="3931"/>
        </w:tabs>
        <w:spacing w:after="0" w:line="240" w:lineRule="auto"/>
        <w:ind w:left="284"/>
        <w:jc w:val="both"/>
        <w:rPr>
          <w:rFonts w:ascii="Halis R Regular" w:eastAsiaTheme="minorEastAsia" w:hAnsi="Halis R Regular" w:cstheme="minorHAnsi"/>
          <w:color w:val="000000" w:themeColor="text1"/>
          <w:sz w:val="23"/>
          <w:szCs w:val="23"/>
          <w:highlight w:val="yellow"/>
          <w:lang w:val="en-GB" w:bidi="ar-SA"/>
        </w:rPr>
      </w:pPr>
    </w:p>
    <w:p w14:paraId="695F213E"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018B47BB"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574B7C3E"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05EA2FEB"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043CFDB3"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32DD7FC3"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767B3D78"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70F2186E"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12A02D46"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25F58CE8"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582B55C7"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1186A7A9" w14:textId="77777777" w:rsidR="00897EF4" w:rsidRPr="00272F75" w:rsidRDefault="00897EF4" w:rsidP="00897EF4">
      <w:pPr>
        <w:pStyle w:val="ListParagraph"/>
        <w:numPr>
          <w:ilvl w:val="0"/>
          <w:numId w:val="38"/>
        </w:numPr>
        <w:tabs>
          <w:tab w:val="left" w:pos="3931"/>
        </w:tabs>
        <w:spacing w:after="0" w:line="240" w:lineRule="auto"/>
        <w:jc w:val="both"/>
        <w:rPr>
          <w:rFonts w:ascii="Halis R Regular" w:hAnsi="Halis R Regular"/>
          <w:sz w:val="23"/>
          <w:szCs w:val="23"/>
        </w:rPr>
      </w:pPr>
      <w:r w:rsidRPr="00272F75">
        <w:rPr>
          <w:rFonts w:ascii="Halis R Regular" w:hAnsi="Halis R Regular"/>
          <w:sz w:val="23"/>
          <w:szCs w:val="23"/>
        </w:rPr>
        <w:t>Our constant investment in technology and process improvement, coupled with our disciplined approach to managing expenses – continues to deliver benefits.</w:t>
      </w:r>
    </w:p>
    <w:p w14:paraId="75DAB53D"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6267E3DD" w14:textId="77777777" w:rsidR="00897EF4" w:rsidRPr="00272F75" w:rsidRDefault="00897EF4" w:rsidP="00897EF4">
      <w:pPr>
        <w:pStyle w:val="ListParagraph"/>
        <w:numPr>
          <w:ilvl w:val="0"/>
          <w:numId w:val="38"/>
        </w:numPr>
        <w:tabs>
          <w:tab w:val="left" w:pos="3931"/>
        </w:tabs>
        <w:spacing w:after="0" w:line="240" w:lineRule="auto"/>
        <w:jc w:val="both"/>
        <w:rPr>
          <w:rFonts w:ascii="Halis R Regular" w:hAnsi="Halis R Regular"/>
          <w:sz w:val="23"/>
          <w:szCs w:val="23"/>
        </w:rPr>
      </w:pPr>
      <w:bookmarkStart w:id="16" w:name="_Hlk175223472"/>
      <w:r w:rsidRPr="00272F75">
        <w:rPr>
          <w:rFonts w:ascii="Halis R Regular" w:hAnsi="Halis R Regular"/>
          <w:sz w:val="23"/>
          <w:szCs w:val="23"/>
        </w:rPr>
        <w:t>In the half to June 2024 Total Expenses reduced 2% on PCP.</w:t>
      </w:r>
    </w:p>
    <w:p w14:paraId="469D751E"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21A2E5F4" w14:textId="77777777" w:rsidR="00897EF4" w:rsidRPr="00272F75" w:rsidRDefault="00897EF4" w:rsidP="00897EF4">
      <w:pPr>
        <w:pStyle w:val="ListParagraph"/>
        <w:numPr>
          <w:ilvl w:val="0"/>
          <w:numId w:val="38"/>
        </w:numPr>
        <w:autoSpaceDE w:val="0"/>
        <w:autoSpaceDN w:val="0"/>
        <w:adjustRightInd w:val="0"/>
        <w:spacing w:after="0" w:line="240" w:lineRule="auto"/>
        <w:rPr>
          <w:rFonts w:ascii="Halis R Regular" w:hAnsi="Halis R Regular"/>
          <w:sz w:val="23"/>
          <w:szCs w:val="23"/>
        </w:rPr>
      </w:pPr>
      <w:r w:rsidRPr="00272F75">
        <w:rPr>
          <w:rFonts w:ascii="Halis R Regular" w:hAnsi="Halis R Regular"/>
          <w:sz w:val="23"/>
          <w:szCs w:val="23"/>
        </w:rPr>
        <w:t>S</w:t>
      </w:r>
      <w:r w:rsidRPr="00272F75">
        <w:rPr>
          <w:rFonts w:ascii="Halis R Regular" w:hAnsi="Halis R Regular" w:cs="Arial"/>
          <w:sz w:val="23"/>
          <w:szCs w:val="23"/>
        </w:rPr>
        <w:t xml:space="preserve">cale economies through technology, automation and process improvement, </w:t>
      </w:r>
      <w:r w:rsidRPr="00272F75">
        <w:rPr>
          <w:rFonts w:ascii="Halis R Regular" w:hAnsi="Halis R Regular"/>
          <w:sz w:val="23"/>
          <w:szCs w:val="23"/>
        </w:rPr>
        <w:t>allowed us to continue to reduce FTE, with Core FTE – being those who support the Lending businesses, reducing by 10% on PCP.   As a result, Employee Expenses increased by less than half a percent over the same period, seeing us absorb the impact of salary and wage inflation.</w:t>
      </w:r>
    </w:p>
    <w:p w14:paraId="015C8442" w14:textId="77777777" w:rsidR="00897EF4" w:rsidRPr="00272F75" w:rsidRDefault="00897EF4" w:rsidP="00897EF4">
      <w:pPr>
        <w:autoSpaceDE w:val="0"/>
        <w:autoSpaceDN w:val="0"/>
        <w:adjustRightInd w:val="0"/>
        <w:spacing w:after="0" w:line="240" w:lineRule="auto"/>
        <w:rPr>
          <w:rFonts w:ascii="Halis R Regular" w:hAnsi="Halis R Regular"/>
          <w:sz w:val="23"/>
          <w:szCs w:val="23"/>
        </w:rPr>
      </w:pPr>
    </w:p>
    <w:p w14:paraId="554A7772" w14:textId="77777777" w:rsidR="00897EF4" w:rsidRPr="00272F75" w:rsidRDefault="00897EF4" w:rsidP="00897EF4">
      <w:pPr>
        <w:pStyle w:val="ListParagraph"/>
        <w:numPr>
          <w:ilvl w:val="0"/>
          <w:numId w:val="38"/>
        </w:numPr>
        <w:autoSpaceDE w:val="0"/>
        <w:autoSpaceDN w:val="0"/>
        <w:adjustRightInd w:val="0"/>
        <w:spacing w:after="0" w:line="240" w:lineRule="auto"/>
        <w:rPr>
          <w:rFonts w:ascii="Halis R Regular" w:hAnsi="Halis R Regular"/>
          <w:sz w:val="23"/>
          <w:szCs w:val="23"/>
        </w:rPr>
      </w:pPr>
      <w:r w:rsidRPr="00272F75">
        <w:rPr>
          <w:rFonts w:ascii="Halis R Regular" w:hAnsi="Halis R Regular"/>
          <w:sz w:val="23"/>
          <w:szCs w:val="23"/>
        </w:rPr>
        <w:t xml:space="preserve">Other than Corporate Interest all other expenses reduced on PCP.  Corporate Interest reflects the impact of higher BBSY versus prior comparable period.  </w:t>
      </w:r>
    </w:p>
    <w:bookmarkEnd w:id="16"/>
    <w:p w14:paraId="24D53558" w14:textId="77777777" w:rsidR="00897EF4" w:rsidRPr="00272F75" w:rsidRDefault="00897EF4" w:rsidP="00897EF4">
      <w:pPr>
        <w:pStyle w:val="ListParagraph"/>
        <w:spacing w:after="0" w:line="240" w:lineRule="auto"/>
        <w:rPr>
          <w:rFonts w:ascii="Halis R Regular" w:hAnsi="Halis R Regular"/>
          <w:sz w:val="23"/>
          <w:szCs w:val="23"/>
        </w:rPr>
      </w:pPr>
    </w:p>
    <w:p w14:paraId="226C499C" w14:textId="77A7A628" w:rsidR="00897EF4" w:rsidRPr="00272F75" w:rsidRDefault="00897EF4" w:rsidP="00897EF4">
      <w:pPr>
        <w:pStyle w:val="ListParagraph"/>
        <w:numPr>
          <w:ilvl w:val="0"/>
          <w:numId w:val="38"/>
        </w:numPr>
        <w:autoSpaceDE w:val="0"/>
        <w:autoSpaceDN w:val="0"/>
        <w:adjustRightInd w:val="0"/>
        <w:spacing w:after="0" w:line="240" w:lineRule="auto"/>
        <w:rPr>
          <w:rFonts w:ascii="Halis R Regular" w:hAnsi="Halis R Regular"/>
          <w:sz w:val="23"/>
          <w:szCs w:val="23"/>
        </w:rPr>
      </w:pPr>
      <w:r w:rsidRPr="00272F75">
        <w:rPr>
          <w:rFonts w:ascii="Halis R Regular" w:hAnsi="Halis R Regular"/>
          <w:sz w:val="23"/>
          <w:szCs w:val="23"/>
        </w:rPr>
        <w:t xml:space="preserve">When compared to the second half of 2023, Total Expenses only increased by 2%, as we chose to write down the value of an equity investment held, and Corporate Interest was higher given higher BBSY.  All other expense lines reduced first half 2024 over </w:t>
      </w:r>
      <w:r w:rsidR="000039B5" w:rsidRPr="00272F75">
        <w:rPr>
          <w:rFonts w:ascii="Halis R Regular" w:hAnsi="Halis R Regular"/>
          <w:sz w:val="23"/>
          <w:szCs w:val="23"/>
        </w:rPr>
        <w:t xml:space="preserve">the </w:t>
      </w:r>
      <w:r w:rsidRPr="00272F75">
        <w:rPr>
          <w:rFonts w:ascii="Halis R Regular" w:hAnsi="Halis R Regular"/>
          <w:sz w:val="23"/>
          <w:szCs w:val="23"/>
        </w:rPr>
        <w:t>second half 2023, including Employee expenses, as we lowered our FTE.</w:t>
      </w:r>
    </w:p>
    <w:p w14:paraId="2F50BAF1" w14:textId="77777777" w:rsidR="00897EF4" w:rsidRPr="00272F75" w:rsidRDefault="00897EF4" w:rsidP="00897EF4">
      <w:pPr>
        <w:tabs>
          <w:tab w:val="left" w:pos="3931"/>
        </w:tabs>
        <w:spacing w:after="0" w:line="240" w:lineRule="auto"/>
        <w:jc w:val="both"/>
        <w:rPr>
          <w:rFonts w:ascii="Halis R Regular" w:hAnsi="Halis R Regular"/>
          <w:sz w:val="23"/>
          <w:szCs w:val="23"/>
        </w:rPr>
      </w:pPr>
    </w:p>
    <w:p w14:paraId="47207E27" w14:textId="77777777" w:rsidR="00897EF4" w:rsidRPr="00272F75" w:rsidRDefault="00897EF4" w:rsidP="00897EF4">
      <w:pPr>
        <w:pStyle w:val="ListParagraph"/>
        <w:numPr>
          <w:ilvl w:val="0"/>
          <w:numId w:val="3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Turning to our Pro-forma Income Statement on slide 19. </w:t>
      </w:r>
    </w:p>
    <w:p w14:paraId="44946666" w14:textId="77777777" w:rsidR="00897EF4" w:rsidRPr="00272F75" w:rsidRDefault="00897EF4" w:rsidP="00897EF4">
      <w:pPr>
        <w:spacing w:after="0" w:line="240" w:lineRule="auto"/>
        <w:ind w:left="1134"/>
        <w:contextualSpacing/>
        <w:rPr>
          <w:rFonts w:ascii="Halis R Regular" w:eastAsiaTheme="minorEastAsia" w:hAnsi="Halis R Regular" w:cstheme="minorHAnsi"/>
          <w:color w:val="000000" w:themeColor="text1"/>
          <w:sz w:val="23"/>
          <w:szCs w:val="23"/>
          <w:highlight w:val="yellow"/>
          <w:lang w:val="en-GB" w:bidi="ar-SA"/>
        </w:rPr>
      </w:pPr>
      <w:r w:rsidRPr="00272F75">
        <w:rPr>
          <w:rFonts w:ascii="Halis R Regular" w:eastAsiaTheme="minorEastAsia" w:hAnsi="Halis R Regular" w:cstheme="minorHAnsi"/>
          <w:color w:val="000000" w:themeColor="text1"/>
          <w:sz w:val="23"/>
          <w:szCs w:val="23"/>
          <w:highlight w:val="yellow"/>
          <w:lang w:val="en-GB" w:bidi="ar-SA"/>
        </w:rPr>
        <w:br w:type="page"/>
      </w:r>
    </w:p>
    <w:p w14:paraId="0C2934CB"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13</w:t>
      </w:r>
    </w:p>
    <w:p w14:paraId="23DB0C24"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256D83FE"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r w:rsidRPr="00272F75">
        <w:rPr>
          <w:rFonts w:ascii="Halis R Regular" w:hAnsi="Halis R Regular"/>
          <w:noProof/>
          <w:sz w:val="23"/>
          <w:szCs w:val="23"/>
        </w:rPr>
        <w:drawing>
          <wp:anchor distT="0" distB="0" distL="114300" distR="114300" simplePos="0" relativeHeight="251686912" behindDoc="1" locked="0" layoutInCell="1" allowOverlap="1" wp14:anchorId="679304F8" wp14:editId="0E328B58">
            <wp:simplePos x="0" y="0"/>
            <wp:positionH relativeFrom="column">
              <wp:posOffset>773430</wp:posOffset>
            </wp:positionH>
            <wp:positionV relativeFrom="paragraph">
              <wp:posOffset>635</wp:posOffset>
            </wp:positionV>
            <wp:extent cx="4479925" cy="2519680"/>
            <wp:effectExtent l="0" t="0" r="0" b="0"/>
            <wp:wrapTight wrapText="bothSides">
              <wp:wrapPolygon edited="0">
                <wp:start x="0" y="0"/>
                <wp:lineTo x="0" y="21393"/>
                <wp:lineTo x="21493" y="21393"/>
                <wp:lineTo x="21493" y="0"/>
                <wp:lineTo x="0" y="0"/>
              </wp:wrapPolygon>
            </wp:wrapTight>
            <wp:docPr id="12813972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9721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479925" cy="2519680"/>
                    </a:xfrm>
                    <a:prstGeom prst="rect">
                      <a:avLst/>
                    </a:prstGeom>
                  </pic:spPr>
                </pic:pic>
              </a:graphicData>
            </a:graphic>
          </wp:anchor>
        </w:drawing>
      </w:r>
    </w:p>
    <w:p w14:paraId="756D629D"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006D1BD9"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74D1FC37"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36C5C683"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5C5D709F"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07B66639"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7B7C3FBE"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68A64E36"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4F1366ED"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36606EDC"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2C89C2D1" w14:textId="77777777" w:rsidR="00897EF4" w:rsidRPr="00272F75" w:rsidRDefault="00897EF4" w:rsidP="00897EF4">
      <w:pPr>
        <w:spacing w:after="0" w:line="240" w:lineRule="auto"/>
        <w:ind w:left="-76"/>
        <w:rPr>
          <w:rFonts w:ascii="Halis R Regular" w:eastAsiaTheme="minorEastAsia" w:hAnsi="Halis R Regular" w:cstheme="minorHAnsi"/>
          <w:color w:val="000000" w:themeColor="text1"/>
          <w:sz w:val="23"/>
          <w:szCs w:val="23"/>
          <w:lang w:val="en-GB" w:bidi="ar-SA"/>
        </w:rPr>
      </w:pPr>
    </w:p>
    <w:p w14:paraId="3C039E0C"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71D30F31" w14:textId="77777777" w:rsidR="00897EF4" w:rsidRPr="00272F75" w:rsidRDefault="00897EF4" w:rsidP="00897EF4">
      <w:pPr>
        <w:spacing w:after="0" w:line="240" w:lineRule="auto"/>
        <w:ind w:left="360"/>
        <w:rPr>
          <w:rFonts w:ascii="Halis R Regular" w:eastAsiaTheme="minorEastAsia" w:hAnsi="Halis R Regular" w:cstheme="minorHAnsi"/>
          <w:color w:val="000000" w:themeColor="text1"/>
          <w:sz w:val="23"/>
          <w:szCs w:val="23"/>
          <w:lang w:val="en-GB" w:bidi="ar-SA"/>
        </w:rPr>
      </w:pPr>
    </w:p>
    <w:p w14:paraId="48FACD07" w14:textId="77777777" w:rsidR="00897EF4" w:rsidRPr="00272F75" w:rsidRDefault="00897EF4" w:rsidP="00897EF4">
      <w:pPr>
        <w:pStyle w:val="ListParagraph"/>
        <w:numPr>
          <w:ilvl w:val="0"/>
          <w:numId w:val="3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In the first half of 2024, Total Operating Income reduced (</w:t>
      </w:r>
      <w:proofErr w:type="gramStart"/>
      <w:r w:rsidRPr="00272F75">
        <w:rPr>
          <w:rFonts w:ascii="Halis R Regular" w:eastAsiaTheme="minorEastAsia" w:hAnsi="Halis R Regular" w:cstheme="minorHAnsi"/>
          <w:color w:val="000000" w:themeColor="text1"/>
          <w:sz w:val="23"/>
          <w:szCs w:val="23"/>
          <w:lang w:val="en-GB" w:bidi="ar-SA"/>
        </w:rPr>
        <w:t>4)%</w:t>
      </w:r>
      <w:proofErr w:type="gramEnd"/>
      <w:r w:rsidRPr="00272F75">
        <w:rPr>
          <w:rFonts w:ascii="Halis R Regular" w:eastAsiaTheme="minorEastAsia" w:hAnsi="Halis R Regular" w:cstheme="minorHAnsi"/>
          <w:color w:val="000000" w:themeColor="text1"/>
          <w:sz w:val="23"/>
          <w:szCs w:val="23"/>
          <w:lang w:val="en-GB" w:bidi="ar-SA"/>
        </w:rPr>
        <w:t xml:space="preserve"> on PCP given the lower originations growth, and increased Loan Loss expense.  These movements were partially offset by the gain from Whole Loan Sales executed.</w:t>
      </w:r>
    </w:p>
    <w:p w14:paraId="589853B1"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66CF9872" w14:textId="77777777" w:rsidR="00897EF4" w:rsidRPr="00272F75" w:rsidRDefault="00897EF4" w:rsidP="00897EF4">
      <w:pPr>
        <w:pStyle w:val="ListParagraph"/>
        <w:numPr>
          <w:ilvl w:val="0"/>
          <w:numId w:val="37"/>
        </w:numPr>
        <w:spacing w:after="0" w:line="240" w:lineRule="auto"/>
        <w:rPr>
          <w:rFonts w:ascii="Halis R Regular" w:hAnsi="Halis R Regular" w:cstheme="minorHAnsi"/>
          <w:color w:val="000000"/>
          <w:sz w:val="23"/>
          <w:szCs w:val="23"/>
          <w:lang w:val="en-GB"/>
        </w:rPr>
      </w:pPr>
      <w:r w:rsidRPr="00272F75">
        <w:rPr>
          <w:rFonts w:ascii="Halis R Regular" w:eastAsiaTheme="minorEastAsia" w:hAnsi="Halis R Regular" w:cstheme="minorHAnsi"/>
          <w:color w:val="000000" w:themeColor="text1"/>
          <w:sz w:val="23"/>
          <w:szCs w:val="23"/>
          <w:lang w:val="en-GB" w:bidi="ar-SA"/>
        </w:rPr>
        <w:t xml:space="preserve">Cost management and scale economies supported the business to deliver EBITDA of $89.8 million, and Net Profit After Tax, on both a Statutory and Pro forma basis of $46.1 million. </w:t>
      </w:r>
    </w:p>
    <w:p w14:paraId="451843E0"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4EF0C8E2" w14:textId="77777777" w:rsidR="00897EF4" w:rsidRPr="00272F75" w:rsidRDefault="00897EF4" w:rsidP="00897EF4">
      <w:pPr>
        <w:pStyle w:val="ListParagraph"/>
        <w:numPr>
          <w:ilvl w:val="0"/>
          <w:numId w:val="37"/>
        </w:numPr>
        <w:spacing w:after="0" w:line="240" w:lineRule="auto"/>
        <w:rPr>
          <w:rFonts w:ascii="Halis R Regular" w:hAnsi="Halis R Regular" w:cstheme="minorHAnsi"/>
          <w:color w:val="000000"/>
          <w:sz w:val="23"/>
          <w:szCs w:val="23"/>
          <w:lang w:val="en-GB"/>
        </w:rPr>
      </w:pPr>
      <w:r w:rsidRPr="00272F75">
        <w:rPr>
          <w:rFonts w:ascii="Halis R Regular" w:eastAsiaTheme="minorEastAsia" w:hAnsi="Halis R Regular" w:cstheme="minorHAnsi"/>
          <w:color w:val="000000" w:themeColor="text1"/>
          <w:sz w:val="23"/>
          <w:szCs w:val="23"/>
          <w:lang w:val="en-GB" w:bidi="ar-SA"/>
        </w:rPr>
        <w:t>Profit pre-Tax and Provisions for the half at $108 million, increased 13% on PCP and 12% over the second half of 2023.</w:t>
      </w:r>
    </w:p>
    <w:p w14:paraId="06575E25" w14:textId="77777777" w:rsidR="00897EF4" w:rsidRPr="00272F75" w:rsidRDefault="00897EF4" w:rsidP="00897EF4">
      <w:pPr>
        <w:spacing w:after="0" w:line="240" w:lineRule="auto"/>
        <w:rPr>
          <w:rFonts w:ascii="Halis R Regular" w:hAnsi="Halis R Regular" w:cstheme="minorHAnsi"/>
          <w:color w:val="000000"/>
          <w:sz w:val="23"/>
          <w:szCs w:val="23"/>
          <w:lang w:val="en-GB"/>
        </w:rPr>
      </w:pPr>
    </w:p>
    <w:p w14:paraId="60C37553" w14:textId="77777777" w:rsidR="00897EF4" w:rsidRPr="00272F75" w:rsidRDefault="00897EF4" w:rsidP="00897EF4">
      <w:pPr>
        <w:spacing w:after="0" w:line="240" w:lineRule="auto"/>
        <w:rPr>
          <w:rFonts w:ascii="Halis R Regular" w:hAnsi="Halis R Regular" w:cstheme="minorHAnsi"/>
          <w:color w:val="000000"/>
          <w:sz w:val="23"/>
          <w:szCs w:val="23"/>
          <w:lang w:val="en-GB"/>
        </w:rPr>
      </w:pPr>
      <w:r w:rsidRPr="00272F75">
        <w:rPr>
          <w:rFonts w:ascii="Halis R Regular" w:hAnsi="Halis R Regular" w:cstheme="minorHAnsi"/>
          <w:color w:val="000000"/>
          <w:sz w:val="23"/>
          <w:szCs w:val="23"/>
          <w:lang w:val="en-GB"/>
        </w:rPr>
        <w:br w:type="page"/>
      </w:r>
    </w:p>
    <w:p w14:paraId="4578E0B8"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14</w:t>
      </w:r>
    </w:p>
    <w:p w14:paraId="4951DE71"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r w:rsidRPr="00272F75">
        <w:rPr>
          <w:rFonts w:ascii="Halis R Regular" w:eastAsiaTheme="minorEastAsia" w:hAnsi="Halis R Regular" w:cstheme="minorHAnsi"/>
          <w:noProof/>
          <w:color w:val="000000" w:themeColor="text1"/>
          <w:sz w:val="23"/>
          <w:szCs w:val="23"/>
          <w:highlight w:val="yellow"/>
          <w:lang w:val="en-GB" w:bidi="ar-SA"/>
        </w:rPr>
        <w:drawing>
          <wp:anchor distT="0" distB="0" distL="114300" distR="114300" simplePos="0" relativeHeight="251687936" behindDoc="1" locked="0" layoutInCell="1" allowOverlap="1" wp14:anchorId="44185C00" wp14:editId="758E4C34">
            <wp:simplePos x="0" y="0"/>
            <wp:positionH relativeFrom="column">
              <wp:posOffset>583161</wp:posOffset>
            </wp:positionH>
            <wp:positionV relativeFrom="paragraph">
              <wp:posOffset>159460</wp:posOffset>
            </wp:positionV>
            <wp:extent cx="4480467" cy="2520000"/>
            <wp:effectExtent l="0" t="0" r="0" b="0"/>
            <wp:wrapTight wrapText="bothSides">
              <wp:wrapPolygon edited="0">
                <wp:start x="0" y="0"/>
                <wp:lineTo x="0" y="21393"/>
                <wp:lineTo x="21493" y="21393"/>
                <wp:lineTo x="21493" y="0"/>
                <wp:lineTo x="0" y="0"/>
              </wp:wrapPolygon>
            </wp:wrapTight>
            <wp:docPr id="1413941776"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41776" name="Picture 1" descr="A table of information with tex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14:sizeRelH relativeFrom="margin">
              <wp14:pctWidth>0</wp14:pctWidth>
            </wp14:sizeRelH>
            <wp14:sizeRelV relativeFrom="margin">
              <wp14:pctHeight>0</wp14:pctHeight>
            </wp14:sizeRelV>
          </wp:anchor>
        </w:drawing>
      </w:r>
    </w:p>
    <w:p w14:paraId="64CF6898" w14:textId="77777777" w:rsidR="00897EF4" w:rsidRPr="00272F75" w:rsidRDefault="00897EF4" w:rsidP="00897EF4">
      <w:pPr>
        <w:pStyle w:val="ListParagraph"/>
        <w:spacing w:after="0" w:line="240" w:lineRule="auto"/>
        <w:ind w:left="284"/>
        <w:jc w:val="center"/>
        <w:rPr>
          <w:rFonts w:ascii="Halis R Regular" w:eastAsiaTheme="minorEastAsia" w:hAnsi="Halis R Regular" w:cstheme="minorHAnsi"/>
          <w:color w:val="000000" w:themeColor="text1"/>
          <w:sz w:val="23"/>
          <w:szCs w:val="23"/>
          <w:highlight w:val="yellow"/>
          <w:lang w:val="en-GB" w:bidi="ar-SA"/>
        </w:rPr>
      </w:pPr>
    </w:p>
    <w:p w14:paraId="03EC7D5E" w14:textId="77777777" w:rsidR="00897EF4" w:rsidRPr="00272F75" w:rsidRDefault="00897EF4" w:rsidP="00897EF4">
      <w:pPr>
        <w:pStyle w:val="ListParagraph"/>
        <w:spacing w:after="0" w:line="240" w:lineRule="auto"/>
        <w:ind w:left="284"/>
        <w:jc w:val="center"/>
        <w:rPr>
          <w:rFonts w:ascii="Halis R Regular" w:eastAsiaTheme="minorEastAsia" w:hAnsi="Halis R Regular" w:cstheme="minorHAnsi"/>
          <w:color w:val="000000" w:themeColor="text1"/>
          <w:sz w:val="23"/>
          <w:szCs w:val="23"/>
          <w:highlight w:val="yellow"/>
          <w:lang w:val="en-GB" w:bidi="ar-SA"/>
        </w:rPr>
      </w:pPr>
    </w:p>
    <w:p w14:paraId="22923313"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5DBE3505"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6504E7D7"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083F19F2"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77D30F89"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7707E491"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04D87ACD"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7FEBC224"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1283DDB6"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67DD41B1"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2E2E1472"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38D31788" w14:textId="77777777" w:rsidR="00897EF4" w:rsidRPr="00272F75" w:rsidRDefault="00897EF4" w:rsidP="00897EF4">
      <w:pPr>
        <w:pStyle w:val="ListParagraph"/>
        <w:spacing w:after="0" w:line="240" w:lineRule="auto"/>
        <w:ind w:left="1070"/>
        <w:rPr>
          <w:rFonts w:ascii="Halis R Regular" w:eastAsiaTheme="minorEastAsia" w:hAnsi="Halis R Regular" w:cstheme="minorHAnsi"/>
          <w:color w:val="000000" w:themeColor="text1"/>
          <w:sz w:val="23"/>
          <w:szCs w:val="23"/>
          <w:lang w:val="en-GB" w:bidi="ar-SA"/>
        </w:rPr>
      </w:pPr>
    </w:p>
    <w:p w14:paraId="153A8623" w14:textId="77777777" w:rsidR="00897EF4" w:rsidRPr="00272F75" w:rsidRDefault="00897EF4" w:rsidP="00897EF4">
      <w:pPr>
        <w:pStyle w:val="ListParagraph"/>
        <w:numPr>
          <w:ilvl w:val="0"/>
          <w:numId w:val="40"/>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Slide 14 details our Core Operating metrics, which have largely been covered so I will turn directly to cash on slide 15 and then onto the balance sheet </w:t>
      </w:r>
    </w:p>
    <w:p w14:paraId="0138BC5E" w14:textId="77777777" w:rsidR="00897EF4" w:rsidRPr="00272F75" w:rsidRDefault="00897EF4" w:rsidP="00897EF4">
      <w:pPr>
        <w:pStyle w:val="ListParagraph"/>
        <w:numPr>
          <w:ilvl w:val="0"/>
          <w:numId w:val="31"/>
        </w:numPr>
        <w:spacing w:after="0" w:line="240" w:lineRule="auto"/>
        <w:rPr>
          <w:rFonts w:ascii="Halis R Regular" w:eastAsiaTheme="minorEastAsia" w:hAnsi="Halis R Regular" w:cstheme="minorHAnsi"/>
          <w:color w:val="000000" w:themeColor="text1"/>
          <w:sz w:val="23"/>
          <w:szCs w:val="23"/>
          <w:highlight w:val="yellow"/>
          <w:lang w:val="en-GB" w:bidi="ar-SA"/>
        </w:rPr>
      </w:pPr>
      <w:r w:rsidRPr="00272F75">
        <w:rPr>
          <w:rFonts w:ascii="Halis R Regular" w:eastAsiaTheme="minorEastAsia" w:hAnsi="Halis R Regular" w:cstheme="minorHAnsi"/>
          <w:color w:val="000000" w:themeColor="text1"/>
          <w:sz w:val="23"/>
          <w:szCs w:val="23"/>
          <w:highlight w:val="yellow"/>
          <w:lang w:val="en-GB" w:bidi="ar-SA"/>
        </w:rPr>
        <w:br w:type="page"/>
      </w:r>
    </w:p>
    <w:p w14:paraId="789F18D8"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slide number 15</w:t>
      </w:r>
    </w:p>
    <w:p w14:paraId="0A89073E" w14:textId="1EC0AE3A" w:rsidR="00897EF4" w:rsidRPr="00272F75" w:rsidRDefault="00321A4E" w:rsidP="00897EF4">
      <w:pPr>
        <w:spacing w:after="0" w:line="240" w:lineRule="auto"/>
        <w:contextualSpacing/>
        <w:rPr>
          <w:rFonts w:ascii="Halis R Regular" w:eastAsiaTheme="minorEastAsia" w:hAnsi="Halis R Regular" w:cstheme="minorHAnsi"/>
          <w:color w:val="000000" w:themeColor="text1"/>
          <w:sz w:val="23"/>
          <w:szCs w:val="23"/>
          <w:highlight w:val="yellow"/>
          <w:lang w:val="en-GB" w:bidi="ar-SA"/>
        </w:rPr>
      </w:pPr>
      <w:r>
        <w:rPr>
          <w:rFonts w:ascii="Halis R Regular" w:eastAsiaTheme="minorEastAsia" w:hAnsi="Halis R Regular" w:cstheme="minorHAnsi"/>
          <w:noProof/>
          <w:color w:val="000000" w:themeColor="text1"/>
          <w:sz w:val="23"/>
          <w:szCs w:val="23"/>
          <w:lang w:val="en-GB" w:bidi="ar-SA"/>
        </w:rPr>
        <w:drawing>
          <wp:anchor distT="0" distB="0" distL="114300" distR="114300" simplePos="0" relativeHeight="251701248" behindDoc="1" locked="0" layoutInCell="1" allowOverlap="1" wp14:anchorId="771F8C28" wp14:editId="499EA4B8">
            <wp:simplePos x="0" y="0"/>
            <wp:positionH relativeFrom="column">
              <wp:posOffset>853440</wp:posOffset>
            </wp:positionH>
            <wp:positionV relativeFrom="paragraph">
              <wp:posOffset>105410</wp:posOffset>
            </wp:positionV>
            <wp:extent cx="4480467" cy="2520000"/>
            <wp:effectExtent l="0" t="0" r="0" b="0"/>
            <wp:wrapTight wrapText="bothSides">
              <wp:wrapPolygon edited="0">
                <wp:start x="0" y="0"/>
                <wp:lineTo x="0" y="21393"/>
                <wp:lineTo x="21493" y="21393"/>
                <wp:lineTo x="21493" y="0"/>
                <wp:lineTo x="0" y="0"/>
              </wp:wrapPolygon>
            </wp:wrapTight>
            <wp:docPr id="1638705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45E77C69" w14:textId="137B292A"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5C9CAC66" w14:textId="77777777" w:rsidR="00897EF4" w:rsidRPr="00272F75" w:rsidRDefault="00897EF4" w:rsidP="00897EF4">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018EA03F"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57A64689" w14:textId="05D9B10B"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20ECD1B6" w14:textId="0822165D"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3835ED30"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07D91B83"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2F013899"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5CE50E69"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5A66C143"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33110F7E"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308C1AAF"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09E8711C"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3548083A"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277076BC" w14:textId="6829FBB5" w:rsidR="00897EF4" w:rsidRPr="00272F75" w:rsidRDefault="00897EF4" w:rsidP="00897EF4">
      <w:pPr>
        <w:pStyle w:val="ListParagraph"/>
        <w:numPr>
          <w:ilvl w:val="0"/>
          <w:numId w:val="39"/>
        </w:numPr>
        <w:autoSpaceDE w:val="0"/>
        <w:autoSpaceDN w:val="0"/>
        <w:adjustRightInd w:val="0"/>
        <w:spacing w:after="0" w:line="240" w:lineRule="auto"/>
        <w:jc w:val="both"/>
        <w:rPr>
          <w:rFonts w:ascii="Halis R Regular" w:eastAsiaTheme="minorEastAsia" w:hAnsi="Halis R Regular" w:cstheme="minorHAnsi"/>
          <w:color w:val="000000" w:themeColor="text1"/>
          <w:sz w:val="23"/>
          <w:szCs w:val="23"/>
          <w:lang w:val="en-GB" w:bidi="ar-SA"/>
        </w:rPr>
      </w:pPr>
      <w:bookmarkStart w:id="17" w:name="_Hlk175225447"/>
      <w:r w:rsidRPr="00272F75">
        <w:rPr>
          <w:rFonts w:ascii="Halis R Regular" w:eastAsiaTheme="minorEastAsia" w:hAnsi="Halis R Regular" w:cstheme="minorHAnsi"/>
          <w:color w:val="000000" w:themeColor="text1"/>
          <w:sz w:val="23"/>
          <w:szCs w:val="23"/>
          <w:lang w:val="en-GB" w:bidi="ar-SA"/>
        </w:rPr>
        <w:t xml:space="preserve">As </w:t>
      </w:r>
      <w:proofErr w:type="gramStart"/>
      <w:r w:rsidRPr="00272F75">
        <w:rPr>
          <w:rFonts w:ascii="Halis R Regular" w:eastAsiaTheme="minorEastAsia" w:hAnsi="Halis R Regular" w:cstheme="minorHAnsi"/>
          <w:color w:val="000000" w:themeColor="text1"/>
          <w:sz w:val="23"/>
          <w:szCs w:val="23"/>
          <w:lang w:val="en-GB" w:bidi="ar-SA"/>
        </w:rPr>
        <w:t>at</w:t>
      </w:r>
      <w:proofErr w:type="gramEnd"/>
      <w:r w:rsidR="00656706" w:rsidRPr="00272F75">
        <w:rPr>
          <w:rFonts w:ascii="Halis R Regular" w:eastAsiaTheme="minorEastAsia" w:hAnsi="Halis R Regular" w:cstheme="minorHAnsi"/>
          <w:color w:val="000000" w:themeColor="text1"/>
          <w:sz w:val="23"/>
          <w:szCs w:val="23"/>
          <w:lang w:val="en-GB" w:bidi="ar-SA"/>
        </w:rPr>
        <w:t xml:space="preserve"> </w:t>
      </w:r>
      <w:r w:rsidRPr="00272F75">
        <w:rPr>
          <w:rFonts w:ascii="Halis R Regular" w:eastAsiaTheme="minorEastAsia" w:hAnsi="Halis R Regular" w:cstheme="minorHAnsi"/>
          <w:color w:val="000000" w:themeColor="text1"/>
          <w:sz w:val="23"/>
          <w:szCs w:val="23"/>
          <w:lang w:val="en-GB" w:bidi="ar-SA"/>
        </w:rPr>
        <w:t>June</w:t>
      </w:r>
      <w:r w:rsidR="00656706" w:rsidRPr="00272F75">
        <w:rPr>
          <w:rFonts w:ascii="Halis R Regular" w:eastAsiaTheme="minorEastAsia" w:hAnsi="Halis R Regular" w:cstheme="minorHAnsi"/>
          <w:color w:val="000000" w:themeColor="text1"/>
          <w:sz w:val="23"/>
          <w:szCs w:val="23"/>
          <w:lang w:val="en-GB" w:bidi="ar-SA"/>
        </w:rPr>
        <w:t xml:space="preserve"> 30</w:t>
      </w:r>
      <w:r w:rsidRPr="00272F75">
        <w:rPr>
          <w:rFonts w:ascii="Halis R Regular" w:eastAsiaTheme="minorEastAsia" w:hAnsi="Halis R Regular" w:cstheme="minorHAnsi"/>
          <w:color w:val="000000" w:themeColor="text1"/>
          <w:sz w:val="23"/>
          <w:szCs w:val="23"/>
          <w:lang w:val="en-GB" w:bidi="ar-SA"/>
        </w:rPr>
        <w:t xml:space="preserve"> 2024, we had $99.8 million in unrestricted cash, compared to $78.8 million June 2023 and $121.1 million as at 31 December 2023</w:t>
      </w:r>
    </w:p>
    <w:p w14:paraId="2087BFB9" w14:textId="77777777" w:rsidR="00897EF4" w:rsidRPr="00272F75" w:rsidRDefault="00897EF4" w:rsidP="00897EF4">
      <w:pPr>
        <w:pStyle w:val="ListParagraph"/>
        <w:autoSpaceDE w:val="0"/>
        <w:autoSpaceDN w:val="0"/>
        <w:adjustRightInd w:val="0"/>
        <w:spacing w:after="0" w:line="240" w:lineRule="auto"/>
        <w:jc w:val="both"/>
        <w:rPr>
          <w:rFonts w:ascii="Halis R Regular" w:eastAsiaTheme="minorEastAsia" w:hAnsi="Halis R Regular" w:cstheme="minorHAnsi"/>
          <w:color w:val="000000" w:themeColor="text1"/>
          <w:sz w:val="23"/>
          <w:szCs w:val="23"/>
          <w:lang w:val="en-GB" w:bidi="ar-SA"/>
        </w:rPr>
      </w:pPr>
    </w:p>
    <w:p w14:paraId="12D2E33E" w14:textId="77777777" w:rsidR="00897EF4" w:rsidRPr="00272F75" w:rsidRDefault="00897EF4" w:rsidP="00897EF4">
      <w:pPr>
        <w:pStyle w:val="ListParagraph"/>
        <w:numPr>
          <w:ilvl w:val="0"/>
          <w:numId w:val="39"/>
        </w:numPr>
        <w:autoSpaceDE w:val="0"/>
        <w:autoSpaceDN w:val="0"/>
        <w:adjustRightInd w:val="0"/>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We completed the acquisition of the residual 35% interest in Stratton, effective 28 March, with the $41.9 million paid funded through operating cash flows</w:t>
      </w:r>
      <w:bookmarkEnd w:id="17"/>
      <w:r w:rsidRPr="00272F75">
        <w:rPr>
          <w:rFonts w:ascii="Halis R Regular" w:eastAsiaTheme="minorEastAsia" w:hAnsi="Halis R Regular" w:cstheme="minorHAnsi"/>
          <w:color w:val="000000" w:themeColor="text1"/>
          <w:sz w:val="23"/>
          <w:szCs w:val="23"/>
          <w:lang w:val="en-GB" w:bidi="ar-SA"/>
        </w:rPr>
        <w:t>.</w:t>
      </w:r>
    </w:p>
    <w:p w14:paraId="3F647C7E"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0D08C5BE" w14:textId="77777777" w:rsidR="00897EF4" w:rsidRPr="00272F75" w:rsidRDefault="00897EF4" w:rsidP="00897EF4">
      <w:pPr>
        <w:pStyle w:val="ListParagraph"/>
        <w:numPr>
          <w:ilvl w:val="0"/>
          <w:numId w:val="39"/>
        </w:numPr>
        <w:autoSpaceDE w:val="0"/>
        <w:autoSpaceDN w:val="0"/>
        <w:adjustRightInd w:val="0"/>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Our capital management was also supported by our Whole Loan Sales strategy which delivered $33.0 million in premium over the period.</w:t>
      </w:r>
    </w:p>
    <w:p w14:paraId="2496C6F1"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475AD8E0" w14:textId="77777777" w:rsidR="00897EF4" w:rsidRPr="00272F75" w:rsidRDefault="00897EF4" w:rsidP="00897EF4">
      <w:pPr>
        <w:pStyle w:val="ListParagraph"/>
        <w:numPr>
          <w:ilvl w:val="0"/>
          <w:numId w:val="39"/>
        </w:numPr>
        <w:autoSpaceDE w:val="0"/>
        <w:autoSpaceDN w:val="0"/>
        <w:adjustRightInd w:val="0"/>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Otherwise, cash flows were all in the normal course of business, following our origination and funding profile. </w:t>
      </w:r>
    </w:p>
    <w:p w14:paraId="033EF49A" w14:textId="77777777" w:rsidR="00897EF4" w:rsidRPr="00272F75" w:rsidRDefault="00897EF4" w:rsidP="00897EF4">
      <w:pPr>
        <w:pStyle w:val="ListParagraph"/>
        <w:rPr>
          <w:rFonts w:ascii="Halis R Regular" w:eastAsiaTheme="minorEastAsia" w:hAnsi="Halis R Regular" w:cstheme="minorHAnsi"/>
          <w:color w:val="000000" w:themeColor="text1"/>
          <w:sz w:val="23"/>
          <w:szCs w:val="23"/>
          <w:lang w:val="en-GB" w:bidi="ar-SA"/>
        </w:rPr>
      </w:pPr>
    </w:p>
    <w:p w14:paraId="213A68A7" w14:textId="77777777" w:rsidR="00897EF4" w:rsidRPr="00272F75" w:rsidRDefault="00897EF4" w:rsidP="00897EF4">
      <w:pPr>
        <w:pStyle w:val="ListParagraph"/>
        <w:numPr>
          <w:ilvl w:val="0"/>
          <w:numId w:val="39"/>
        </w:numPr>
        <w:autoSpaceDE w:val="0"/>
        <w:autoSpaceDN w:val="0"/>
        <w:adjustRightInd w:val="0"/>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Turning now to our Balance Sheet on slide 16. </w:t>
      </w:r>
    </w:p>
    <w:p w14:paraId="58CD84B1"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5F6869B8"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43AC9581"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4EF051A6"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br w:type="page"/>
      </w:r>
    </w:p>
    <w:p w14:paraId="74793AB2" w14:textId="77777777" w:rsidR="00897EF4" w:rsidRPr="00272F75" w:rsidRDefault="00897EF4" w:rsidP="00897EF4">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 xml:space="preserve">slide number 16 </w:t>
      </w:r>
    </w:p>
    <w:p w14:paraId="69CDC65B" w14:textId="4ADF324A" w:rsidR="00897EF4" w:rsidRPr="00272F75" w:rsidRDefault="00321A4E" w:rsidP="00897EF4">
      <w:pPr>
        <w:spacing w:after="0" w:line="240" w:lineRule="auto"/>
        <w:rPr>
          <w:rFonts w:ascii="Halis R Regular" w:eastAsiaTheme="minorEastAsia" w:hAnsi="Halis R Regular" w:cstheme="minorHAnsi"/>
          <w:color w:val="000000" w:themeColor="text1"/>
          <w:sz w:val="23"/>
          <w:szCs w:val="23"/>
          <w:lang w:val="en-GB" w:bidi="ar-SA"/>
        </w:rPr>
      </w:pPr>
      <w:r>
        <w:rPr>
          <w:rFonts w:ascii="Halis R Regular" w:eastAsiaTheme="minorEastAsia" w:hAnsi="Halis R Regular" w:cstheme="minorHAnsi"/>
          <w:noProof/>
          <w:color w:val="000000" w:themeColor="text1"/>
          <w:sz w:val="23"/>
          <w:szCs w:val="23"/>
          <w:lang w:val="en-GB" w:bidi="ar-SA"/>
        </w:rPr>
        <w:drawing>
          <wp:anchor distT="0" distB="0" distL="114300" distR="114300" simplePos="0" relativeHeight="251702272" behindDoc="1" locked="0" layoutInCell="1" allowOverlap="1" wp14:anchorId="36B7ECFD" wp14:editId="24D9910F">
            <wp:simplePos x="0" y="0"/>
            <wp:positionH relativeFrom="column">
              <wp:posOffset>675640</wp:posOffset>
            </wp:positionH>
            <wp:positionV relativeFrom="paragraph">
              <wp:posOffset>60960</wp:posOffset>
            </wp:positionV>
            <wp:extent cx="4480467" cy="2520000"/>
            <wp:effectExtent l="0" t="0" r="0" b="0"/>
            <wp:wrapTight wrapText="bothSides">
              <wp:wrapPolygon edited="0">
                <wp:start x="0" y="0"/>
                <wp:lineTo x="0" y="21393"/>
                <wp:lineTo x="21493" y="21393"/>
                <wp:lineTo x="21493" y="0"/>
                <wp:lineTo x="0" y="0"/>
              </wp:wrapPolygon>
            </wp:wrapTight>
            <wp:docPr id="611336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14:sizeRelH relativeFrom="margin">
              <wp14:pctWidth>0</wp14:pctWidth>
            </wp14:sizeRelH>
            <wp14:sizeRelV relativeFrom="margin">
              <wp14:pctHeight>0</wp14:pctHeight>
            </wp14:sizeRelV>
          </wp:anchor>
        </w:drawing>
      </w:r>
    </w:p>
    <w:p w14:paraId="163F8F77" w14:textId="0759349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1F6F8C1E" w14:textId="3DA5BED1"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155F241B"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7DF8E50A"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5077AA8A" w14:textId="5F04813F"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19D65E5B"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4FEE83F4"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0C48F8A4"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6776C9D"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0E8EB65A"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13F66314"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6E43BB92"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377FD0EB" w14:textId="77777777" w:rsidR="00897EF4" w:rsidRPr="00272F75" w:rsidRDefault="00897EF4" w:rsidP="00897E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3D7E8B08"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The main movement, as you would expect, has been in Loans and Advances which, at $17.1 billion for 30 June 2024, has followed the movement in AUM, including Whole Loan Sales, net of loan loss provisions.</w:t>
      </w:r>
    </w:p>
    <w:p w14:paraId="3AA88C92" w14:textId="77777777" w:rsidR="00897EF4" w:rsidRPr="00272F75" w:rsidRDefault="00897EF4" w:rsidP="00897EF4">
      <w:pPr>
        <w:spacing w:after="0" w:line="240" w:lineRule="auto"/>
        <w:ind w:left="284"/>
        <w:rPr>
          <w:rFonts w:ascii="Halis R Regular" w:eastAsiaTheme="minorEastAsia" w:hAnsi="Halis R Regular" w:cstheme="minorHAnsi"/>
          <w:color w:val="000000" w:themeColor="text1"/>
          <w:sz w:val="23"/>
          <w:szCs w:val="23"/>
          <w:lang w:val="en-GB" w:bidi="ar-SA"/>
        </w:rPr>
      </w:pPr>
    </w:p>
    <w:p w14:paraId="6F258EA2"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We originated $3.3 billion in new financial assets over the first half of 2024 – with asset growth financed by the issuance of two Public Term securitisations of $1.4 billion, and a further $1.1 billion of Whole Loan Sales.  </w:t>
      </w:r>
    </w:p>
    <w:p w14:paraId="0EDDD5A4" w14:textId="77777777" w:rsidR="00897EF4" w:rsidRPr="00272F75" w:rsidRDefault="00897EF4" w:rsidP="00897EF4">
      <w:pPr>
        <w:pStyle w:val="ListParagraph"/>
        <w:autoSpaceDE w:val="0"/>
        <w:autoSpaceDN w:val="0"/>
        <w:adjustRightInd w:val="0"/>
        <w:spacing w:after="0" w:line="240" w:lineRule="auto"/>
        <w:ind w:left="284"/>
        <w:jc w:val="both"/>
        <w:rPr>
          <w:rFonts w:ascii="Halis R Regular" w:eastAsiaTheme="minorEastAsia" w:hAnsi="Halis R Regular" w:cstheme="minorHAnsi"/>
          <w:color w:val="000000" w:themeColor="text1"/>
          <w:sz w:val="23"/>
          <w:szCs w:val="23"/>
          <w:lang w:val="en-GB" w:bidi="ar-SA"/>
        </w:rPr>
      </w:pPr>
    </w:p>
    <w:p w14:paraId="6F59A08F" w14:textId="77777777" w:rsidR="00897EF4" w:rsidRPr="00272F75" w:rsidRDefault="00897EF4" w:rsidP="00897EF4">
      <w:pPr>
        <w:pStyle w:val="ListParagraph"/>
        <w:numPr>
          <w:ilvl w:val="0"/>
          <w:numId w:val="41"/>
        </w:numPr>
        <w:autoSpaceDE w:val="0"/>
        <w:autoSpaceDN w:val="0"/>
        <w:adjustRightInd w:val="0"/>
        <w:spacing w:after="0" w:line="240" w:lineRule="auto"/>
        <w:jc w:val="both"/>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As the Mortgage market remains soft, we reduced warehouse capacity to $9.2 billion over the period.</w:t>
      </w:r>
    </w:p>
    <w:p w14:paraId="5C717FB0" w14:textId="77777777" w:rsidR="00897EF4" w:rsidRPr="00272F75" w:rsidRDefault="00897EF4" w:rsidP="00897EF4">
      <w:pPr>
        <w:pStyle w:val="ListParagraph"/>
        <w:autoSpaceDE w:val="0"/>
        <w:autoSpaceDN w:val="0"/>
        <w:adjustRightInd w:val="0"/>
        <w:spacing w:after="0" w:line="240" w:lineRule="auto"/>
        <w:ind w:left="284"/>
        <w:jc w:val="both"/>
        <w:rPr>
          <w:rFonts w:ascii="Halis R Regular" w:eastAsiaTheme="minorEastAsia" w:hAnsi="Halis R Regular" w:cstheme="minorHAnsi"/>
          <w:color w:val="000000" w:themeColor="text1"/>
          <w:sz w:val="23"/>
          <w:szCs w:val="23"/>
          <w:lang w:val="en-GB" w:bidi="ar-SA"/>
        </w:rPr>
      </w:pPr>
    </w:p>
    <w:p w14:paraId="093C78F4"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Net Assets </w:t>
      </w:r>
      <w:proofErr w:type="gramStart"/>
      <w:r w:rsidRPr="00272F75">
        <w:rPr>
          <w:rFonts w:ascii="Halis R Regular" w:eastAsiaTheme="minorEastAsia" w:hAnsi="Halis R Regular" w:cstheme="minorHAnsi"/>
          <w:color w:val="000000" w:themeColor="text1"/>
          <w:sz w:val="23"/>
          <w:szCs w:val="23"/>
          <w:lang w:val="en-GB" w:bidi="ar-SA"/>
        </w:rPr>
        <w:t>at</w:t>
      </w:r>
      <w:proofErr w:type="gramEnd"/>
      <w:r w:rsidRPr="00272F75">
        <w:rPr>
          <w:rFonts w:ascii="Halis R Regular" w:eastAsiaTheme="minorEastAsia" w:hAnsi="Halis R Regular" w:cstheme="minorHAnsi"/>
          <w:color w:val="000000" w:themeColor="text1"/>
          <w:sz w:val="23"/>
          <w:szCs w:val="23"/>
          <w:lang w:val="en-GB" w:bidi="ar-SA"/>
        </w:rPr>
        <w:t xml:space="preserve"> 30 June 2024 at $860 million were flat on December 2023. </w:t>
      </w:r>
    </w:p>
    <w:p w14:paraId="6FF8DF56" w14:textId="77777777" w:rsidR="00897EF4" w:rsidRPr="00272F75" w:rsidRDefault="00897EF4" w:rsidP="00897EF4">
      <w:pPr>
        <w:pStyle w:val="ListParagraph"/>
        <w:rPr>
          <w:rFonts w:ascii="Halis R Regular" w:eastAsiaTheme="minorEastAsia" w:hAnsi="Halis R Regular" w:cstheme="minorHAnsi"/>
          <w:color w:val="000000" w:themeColor="text1"/>
          <w:sz w:val="23"/>
          <w:szCs w:val="23"/>
          <w:lang w:val="en-GB" w:bidi="ar-SA"/>
        </w:rPr>
      </w:pPr>
    </w:p>
    <w:p w14:paraId="399CD703"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Net Tangible Assets to Loans and Advances at 4.1% was up from 3.8% December 2023.</w:t>
      </w:r>
    </w:p>
    <w:p w14:paraId="50F14FCD" w14:textId="77777777" w:rsidR="00897EF4" w:rsidRPr="00272F75" w:rsidRDefault="00897EF4" w:rsidP="00897EF4">
      <w:pPr>
        <w:pStyle w:val="ListParagraph"/>
        <w:spacing w:after="0" w:line="240" w:lineRule="auto"/>
        <w:ind w:left="360"/>
        <w:rPr>
          <w:rFonts w:ascii="Halis R Regular" w:eastAsiaTheme="minorEastAsia" w:hAnsi="Halis R Regular" w:cstheme="minorHAnsi"/>
          <w:color w:val="000000" w:themeColor="text1"/>
          <w:sz w:val="23"/>
          <w:szCs w:val="23"/>
          <w:lang w:val="en-GB" w:bidi="ar-SA"/>
        </w:rPr>
      </w:pPr>
    </w:p>
    <w:p w14:paraId="548F50C6"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Following the maturity, and repayment, of Pepper Money’s Corporate Debt Facility, a new syndicated 3-year revolving credit facility was established on the 23</w:t>
      </w:r>
      <w:r w:rsidRPr="00272F75">
        <w:rPr>
          <w:rFonts w:ascii="Halis R Regular" w:eastAsiaTheme="minorEastAsia" w:hAnsi="Halis R Regular" w:cstheme="minorHAnsi"/>
          <w:color w:val="000000" w:themeColor="text1"/>
          <w:sz w:val="23"/>
          <w:szCs w:val="23"/>
          <w:vertAlign w:val="superscript"/>
          <w:lang w:val="en-GB" w:bidi="ar-SA"/>
        </w:rPr>
        <w:t>rd</w:t>
      </w:r>
      <w:r w:rsidRPr="00272F75">
        <w:rPr>
          <w:rFonts w:ascii="Halis R Regular" w:eastAsiaTheme="minorEastAsia" w:hAnsi="Halis R Regular" w:cstheme="minorHAnsi"/>
          <w:color w:val="000000" w:themeColor="text1"/>
          <w:sz w:val="23"/>
          <w:szCs w:val="23"/>
          <w:lang w:val="en-GB" w:bidi="ar-SA"/>
        </w:rPr>
        <w:t xml:space="preserve"> of May 2024.  Given demand, we were able to increase the size of the facility from $200 million to $270 million.  The facility, at period end, remained drawn at $155 million.</w:t>
      </w:r>
    </w:p>
    <w:p w14:paraId="191AABF3"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2F4351F6"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I have already covered sources and uses of cash.  We closed June 2024 with an unrestricted cash balance of $99.8 million. </w:t>
      </w:r>
    </w:p>
    <w:p w14:paraId="44AC0530" w14:textId="77777777" w:rsidR="00897EF4" w:rsidRPr="00272F75" w:rsidRDefault="00897EF4" w:rsidP="00897EF4">
      <w:pPr>
        <w:spacing w:after="0" w:line="240" w:lineRule="auto"/>
        <w:rPr>
          <w:rFonts w:ascii="Halis R Regular" w:eastAsiaTheme="minorEastAsia" w:hAnsi="Halis R Regular" w:cstheme="minorHAnsi"/>
          <w:color w:val="000000" w:themeColor="text1"/>
          <w:sz w:val="23"/>
          <w:szCs w:val="23"/>
          <w:lang w:val="en-GB" w:bidi="ar-SA"/>
        </w:rPr>
      </w:pPr>
    </w:p>
    <w:p w14:paraId="164FCC78"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Retained earnings reflect the profit delivered by the business, net of the 2023 Final dividend paid.  </w:t>
      </w:r>
    </w:p>
    <w:p w14:paraId="0E63DCC2" w14:textId="77777777" w:rsidR="00897EF4" w:rsidRPr="00272F75" w:rsidRDefault="00897EF4" w:rsidP="00897E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2818A4B1" w14:textId="77777777" w:rsidR="00897EF4" w:rsidRPr="00272F75" w:rsidRDefault="00897EF4" w:rsidP="00897EF4">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bookmarkStart w:id="18" w:name="_Hlk175225540"/>
      <w:r w:rsidRPr="00272F75">
        <w:rPr>
          <w:rFonts w:ascii="Halis R Regular" w:eastAsiaTheme="minorEastAsia" w:hAnsi="Halis R Regular" w:cstheme="minorHAnsi"/>
          <w:color w:val="000000" w:themeColor="text1"/>
          <w:sz w:val="23"/>
          <w:szCs w:val="23"/>
          <w:lang w:val="en-GB" w:bidi="ar-SA"/>
        </w:rPr>
        <w:t>And given the strength of our capital position the Board has lifted the Interim Dividend payout ratio from 30% in 2023 to 47.5% in 2024.  This will see an Interim Dividend of 5 cents per share paid on the 10</w:t>
      </w:r>
      <w:r w:rsidRPr="00272F75">
        <w:rPr>
          <w:rFonts w:ascii="Halis R Regular" w:eastAsiaTheme="minorEastAsia" w:hAnsi="Halis R Regular" w:cstheme="minorHAnsi"/>
          <w:color w:val="000000" w:themeColor="text1"/>
          <w:sz w:val="23"/>
          <w:szCs w:val="23"/>
          <w:vertAlign w:val="superscript"/>
          <w:lang w:val="en-GB" w:bidi="ar-SA"/>
        </w:rPr>
        <w:t>th</w:t>
      </w:r>
      <w:r w:rsidRPr="00272F75">
        <w:rPr>
          <w:rFonts w:ascii="Halis R Regular" w:eastAsiaTheme="minorEastAsia" w:hAnsi="Halis R Regular" w:cstheme="minorHAnsi"/>
          <w:color w:val="000000" w:themeColor="text1"/>
          <w:sz w:val="23"/>
          <w:szCs w:val="23"/>
          <w:lang w:val="en-GB" w:bidi="ar-SA"/>
        </w:rPr>
        <w:t xml:space="preserve"> of October</w:t>
      </w:r>
      <w:bookmarkEnd w:id="18"/>
      <w:r w:rsidRPr="00272F75">
        <w:rPr>
          <w:rFonts w:ascii="Halis R Regular" w:eastAsiaTheme="minorEastAsia" w:hAnsi="Halis R Regular" w:cstheme="minorHAnsi"/>
          <w:color w:val="000000" w:themeColor="text1"/>
          <w:sz w:val="23"/>
          <w:szCs w:val="23"/>
          <w:lang w:val="en-GB" w:bidi="ar-SA"/>
        </w:rPr>
        <w:t>.</w:t>
      </w:r>
    </w:p>
    <w:p w14:paraId="5472E634" w14:textId="77777777" w:rsidR="00897EF4" w:rsidRPr="00272F75" w:rsidRDefault="00897EF4" w:rsidP="00897EF4">
      <w:pPr>
        <w:spacing w:after="0" w:line="240" w:lineRule="auto"/>
        <w:ind w:left="284"/>
        <w:rPr>
          <w:rFonts w:ascii="Halis R Regular" w:eastAsiaTheme="minorEastAsia" w:hAnsi="Halis R Regular" w:cstheme="minorHAnsi"/>
          <w:color w:val="000000" w:themeColor="text1"/>
          <w:sz w:val="23"/>
          <w:szCs w:val="23"/>
          <w:lang w:val="en-GB" w:bidi="ar-SA"/>
        </w:rPr>
      </w:pPr>
    </w:p>
    <w:p w14:paraId="223F7148" w14:textId="01828913" w:rsidR="00865A58" w:rsidRPr="00272F75" w:rsidRDefault="00897EF4" w:rsidP="0037639B">
      <w:pPr>
        <w:pStyle w:val="ListParagraph"/>
        <w:numPr>
          <w:ilvl w:val="0"/>
          <w:numId w:val="41"/>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hAnsi="Halis R Regular"/>
          <w:sz w:val="23"/>
          <w:szCs w:val="23"/>
          <w:lang w:val="en-GB" w:bidi="ar-SA"/>
        </w:rPr>
        <w:t xml:space="preserve">Thank you and I will now </w:t>
      </w:r>
      <w:r w:rsidRPr="00272F75">
        <w:rPr>
          <w:rFonts w:ascii="Halis R Regular" w:eastAsiaTheme="minorEastAsia" w:hAnsi="Halis R Regular" w:cstheme="minorHAnsi"/>
          <w:color w:val="000000" w:themeColor="text1"/>
          <w:sz w:val="23"/>
          <w:szCs w:val="23"/>
          <w:lang w:val="en-GB" w:bidi="ar-SA"/>
        </w:rPr>
        <w:t>hand back to Mario to close.</w:t>
      </w:r>
      <w:r w:rsidRPr="00272F75">
        <w:rPr>
          <w:rFonts w:ascii="Halis R Regular" w:eastAsiaTheme="minorEastAsia" w:hAnsi="Halis R Regular" w:cstheme="minorHAnsi"/>
          <w:color w:val="000000" w:themeColor="text1"/>
          <w:sz w:val="23"/>
          <w:szCs w:val="23"/>
          <w:highlight w:val="yellow"/>
          <w:lang w:val="en-GB" w:bidi="ar-SA"/>
        </w:rPr>
        <w:br w:type="page"/>
      </w:r>
    </w:p>
    <w:p w14:paraId="3970DBE8" w14:textId="5D25323A" w:rsidR="009701D9" w:rsidRPr="00272F75" w:rsidRDefault="009701D9" w:rsidP="00763F75">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 xml:space="preserve">slide number </w:t>
      </w:r>
      <w:r w:rsidR="00923069" w:rsidRPr="00272F75">
        <w:rPr>
          <w:rFonts w:ascii="Halis R Regular" w:eastAsiaTheme="minorEastAsia" w:hAnsi="Halis R Regular" w:cstheme="minorHAnsi"/>
          <w:caps/>
          <w:color w:val="002060"/>
          <w:spacing w:val="80"/>
          <w:sz w:val="23"/>
          <w:szCs w:val="23"/>
          <w:lang w:val="en-GB" w:bidi="ar-SA"/>
        </w:rPr>
        <w:t>17</w:t>
      </w:r>
    </w:p>
    <w:p w14:paraId="6A280905" w14:textId="622FD84D" w:rsidR="006C618F" w:rsidRPr="00272F75" w:rsidRDefault="00321A4E" w:rsidP="00763F75">
      <w:pPr>
        <w:spacing w:after="0" w:line="240" w:lineRule="auto"/>
        <w:contextualSpacing/>
        <w:rPr>
          <w:rFonts w:ascii="Halis R Regular" w:eastAsiaTheme="minorEastAsia" w:hAnsi="Halis R Regular" w:cstheme="minorHAnsi"/>
          <w:color w:val="000000" w:themeColor="text1"/>
          <w:sz w:val="23"/>
          <w:szCs w:val="23"/>
          <w:highlight w:val="yellow"/>
          <w:lang w:val="en-GB" w:bidi="ar-SA"/>
        </w:rPr>
      </w:pPr>
      <w:r>
        <w:rPr>
          <w:rFonts w:ascii="Halis R Regular" w:eastAsiaTheme="minorEastAsia" w:hAnsi="Halis R Regular" w:cstheme="minorHAnsi"/>
          <w:noProof/>
          <w:color w:val="000000" w:themeColor="text1"/>
          <w:sz w:val="23"/>
          <w:szCs w:val="23"/>
          <w:lang w:val="en-GB" w:bidi="ar-SA"/>
        </w:rPr>
        <w:drawing>
          <wp:anchor distT="0" distB="0" distL="114300" distR="114300" simplePos="0" relativeHeight="251703296" behindDoc="1" locked="0" layoutInCell="1" allowOverlap="1" wp14:anchorId="6AE87EF8" wp14:editId="7470C244">
            <wp:simplePos x="0" y="0"/>
            <wp:positionH relativeFrom="page">
              <wp:align>center</wp:align>
            </wp:positionH>
            <wp:positionV relativeFrom="paragraph">
              <wp:posOffset>99060</wp:posOffset>
            </wp:positionV>
            <wp:extent cx="4480467" cy="2520000"/>
            <wp:effectExtent l="0" t="0" r="0" b="0"/>
            <wp:wrapTight wrapText="bothSides">
              <wp:wrapPolygon edited="0">
                <wp:start x="0" y="0"/>
                <wp:lineTo x="0" y="21393"/>
                <wp:lineTo x="21493" y="21393"/>
                <wp:lineTo x="21493" y="0"/>
                <wp:lineTo x="0" y="0"/>
              </wp:wrapPolygon>
            </wp:wrapTight>
            <wp:docPr id="5904636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anchor>
        </w:drawing>
      </w:r>
    </w:p>
    <w:p w14:paraId="057A8949"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6EEE8079" w14:textId="38443C3D"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3ED5573C"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7058C1C5" w14:textId="0D9E9123"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04FD0BF1" w14:textId="4280CC71"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293829C3"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21BAE86C"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4FAD549E" w14:textId="7F6E7E83"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lang w:val="en-GB" w:bidi="ar-SA"/>
        </w:rPr>
      </w:pPr>
    </w:p>
    <w:p w14:paraId="18DF9FA5" w14:textId="534E4A8C" w:rsidR="006C618F" w:rsidRPr="00272F75" w:rsidRDefault="006C618F"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3D8E75BC"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5CC7737F"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192E53A8"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7CF9B5B2"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62BE44BC" w14:textId="77777777" w:rsidR="00B84E64" w:rsidRPr="00272F75" w:rsidRDefault="00B84E64" w:rsidP="00763F75">
      <w:pPr>
        <w:spacing w:after="0" w:line="240" w:lineRule="auto"/>
        <w:contextualSpacing/>
        <w:jc w:val="center"/>
        <w:rPr>
          <w:rFonts w:ascii="Halis R Regular" w:eastAsiaTheme="minorEastAsia" w:hAnsi="Halis R Regular" w:cstheme="minorHAnsi"/>
          <w:color w:val="000000" w:themeColor="text1"/>
          <w:sz w:val="23"/>
          <w:szCs w:val="23"/>
          <w:highlight w:val="yellow"/>
          <w:lang w:val="en-GB" w:bidi="ar-SA"/>
        </w:rPr>
      </w:pPr>
    </w:p>
    <w:p w14:paraId="423FED4F" w14:textId="5BC747BA" w:rsidR="00B84E64" w:rsidRPr="00272F75" w:rsidRDefault="00364B30"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Thanks </w:t>
      </w:r>
      <w:r w:rsidR="003979CE" w:rsidRPr="00272F75">
        <w:rPr>
          <w:rFonts w:ascii="Halis R Regular" w:eastAsiaTheme="minorEastAsia" w:hAnsi="Halis R Regular" w:cstheme="minorHAnsi"/>
          <w:color w:val="000000" w:themeColor="text1"/>
          <w:sz w:val="23"/>
          <w:szCs w:val="23"/>
          <w:lang w:val="en-GB" w:bidi="ar-SA"/>
        </w:rPr>
        <w:t>Therese</w:t>
      </w:r>
    </w:p>
    <w:p w14:paraId="04F00541" w14:textId="77777777" w:rsidR="00B84E64" w:rsidRPr="00272F75" w:rsidRDefault="00B84E64" w:rsidP="00B84E64">
      <w:pPr>
        <w:spacing w:after="0" w:line="240" w:lineRule="auto"/>
        <w:rPr>
          <w:rFonts w:ascii="Halis R Regular" w:eastAsiaTheme="minorEastAsia" w:hAnsi="Halis R Regular" w:cstheme="minorHAnsi"/>
          <w:color w:val="000000" w:themeColor="text1"/>
          <w:sz w:val="23"/>
          <w:szCs w:val="23"/>
          <w:lang w:val="en-GB" w:bidi="ar-SA"/>
        </w:rPr>
      </w:pPr>
    </w:p>
    <w:p w14:paraId="4FB19E87" w14:textId="107DBA5A" w:rsidR="005F48FA" w:rsidRPr="00272F75" w:rsidRDefault="00B84E64"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Before running through the Outlook and opening to questions I thought it would be worthwhile looking at how our purpose-built technology is driving scale – and how, when growth returns, we can capture </w:t>
      </w:r>
      <w:r w:rsidR="00F71250" w:rsidRPr="00272F75">
        <w:rPr>
          <w:rFonts w:ascii="Halis R Regular" w:eastAsiaTheme="minorEastAsia" w:hAnsi="Halis R Regular" w:cstheme="minorHAnsi"/>
          <w:color w:val="000000" w:themeColor="text1"/>
          <w:sz w:val="23"/>
          <w:szCs w:val="23"/>
          <w:lang w:val="en-GB" w:bidi="ar-SA"/>
        </w:rPr>
        <w:t xml:space="preserve">it </w:t>
      </w:r>
      <w:r w:rsidRPr="00272F75">
        <w:rPr>
          <w:rFonts w:ascii="Halis R Regular" w:eastAsiaTheme="minorEastAsia" w:hAnsi="Halis R Regular" w:cstheme="minorHAnsi"/>
          <w:color w:val="000000" w:themeColor="text1"/>
          <w:sz w:val="23"/>
          <w:szCs w:val="23"/>
          <w:lang w:val="en-GB" w:bidi="ar-SA"/>
        </w:rPr>
        <w:t xml:space="preserve">efficiently.  </w:t>
      </w:r>
    </w:p>
    <w:p w14:paraId="6C1B8871" w14:textId="77777777" w:rsidR="005F48FA" w:rsidRPr="00272F75" w:rsidRDefault="005F48FA" w:rsidP="005F48FA">
      <w:pPr>
        <w:pStyle w:val="ListParagraph"/>
        <w:rPr>
          <w:rFonts w:ascii="Halis R Regular" w:eastAsiaTheme="minorEastAsia" w:hAnsi="Halis R Regular" w:cstheme="minorHAnsi"/>
          <w:color w:val="000000" w:themeColor="text1"/>
          <w:sz w:val="23"/>
          <w:szCs w:val="23"/>
          <w:lang w:bidi="ar-SA"/>
        </w:rPr>
      </w:pPr>
    </w:p>
    <w:p w14:paraId="647DE9BD" w14:textId="78E4532B" w:rsidR="00B84E64" w:rsidRPr="00272F75" w:rsidRDefault="001B4DD4"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T</w:t>
      </w:r>
      <w:r w:rsidR="00B84E64" w:rsidRPr="00272F75">
        <w:rPr>
          <w:rFonts w:ascii="Halis R Regular" w:eastAsiaTheme="minorEastAsia" w:hAnsi="Halis R Regular" w:cstheme="minorHAnsi"/>
          <w:color w:val="000000" w:themeColor="text1"/>
          <w:sz w:val="23"/>
          <w:szCs w:val="23"/>
          <w:lang w:val="en-GB" w:bidi="ar-SA"/>
        </w:rPr>
        <w:t>urning to slide 17</w:t>
      </w:r>
    </w:p>
    <w:p w14:paraId="4C1B8387" w14:textId="77777777" w:rsidR="00B84E64" w:rsidRPr="00272F75" w:rsidRDefault="00B84E64" w:rsidP="00B84E64">
      <w:pPr>
        <w:spacing w:after="0" w:line="240" w:lineRule="auto"/>
        <w:rPr>
          <w:rFonts w:ascii="Halis R Regular" w:eastAsiaTheme="minorEastAsia" w:hAnsi="Halis R Regular" w:cstheme="minorHAnsi"/>
          <w:color w:val="000000" w:themeColor="text1"/>
          <w:sz w:val="23"/>
          <w:szCs w:val="23"/>
          <w:lang w:val="en-GB" w:bidi="ar-SA"/>
        </w:rPr>
      </w:pPr>
    </w:p>
    <w:p w14:paraId="5693FEC1" w14:textId="0272A156" w:rsidR="002D778F" w:rsidRPr="00272F75" w:rsidRDefault="00B84E64"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Pepper Product Selector – or PPS - </w:t>
      </w:r>
      <w:r w:rsidR="005F48FA" w:rsidRPr="00272F75">
        <w:rPr>
          <w:rFonts w:ascii="Halis R Regular" w:eastAsiaTheme="minorEastAsia" w:hAnsi="Halis R Regular" w:cstheme="minorHAnsi"/>
          <w:color w:val="000000" w:themeColor="text1"/>
          <w:sz w:val="23"/>
          <w:szCs w:val="23"/>
          <w:lang w:val="en-GB" w:bidi="ar-SA"/>
        </w:rPr>
        <w:t xml:space="preserve">is our </w:t>
      </w:r>
      <w:r w:rsidR="002D778F" w:rsidRPr="00272F75">
        <w:rPr>
          <w:rFonts w:ascii="Halis R Regular" w:eastAsiaTheme="minorEastAsia" w:hAnsi="Halis R Regular" w:cstheme="minorHAnsi"/>
          <w:color w:val="000000" w:themeColor="text1"/>
          <w:sz w:val="23"/>
          <w:szCs w:val="23"/>
          <w:lang w:val="en-GB" w:bidi="ar-SA"/>
        </w:rPr>
        <w:t>digital</w:t>
      </w:r>
      <w:r w:rsidR="005F48FA" w:rsidRPr="00272F75">
        <w:rPr>
          <w:rFonts w:ascii="Halis R Regular" w:eastAsiaTheme="minorEastAsia" w:hAnsi="Halis R Regular" w:cstheme="minorHAnsi"/>
          <w:color w:val="000000" w:themeColor="text1"/>
          <w:sz w:val="23"/>
          <w:szCs w:val="23"/>
          <w:lang w:val="en-GB" w:bidi="ar-SA"/>
        </w:rPr>
        <w:t xml:space="preserve"> scenario assessment</w:t>
      </w:r>
      <w:r w:rsidR="00C41438" w:rsidRPr="00272F75">
        <w:rPr>
          <w:rFonts w:ascii="Halis R Regular" w:eastAsiaTheme="minorEastAsia" w:hAnsi="Halis R Regular" w:cstheme="minorHAnsi"/>
          <w:color w:val="000000" w:themeColor="text1"/>
          <w:sz w:val="23"/>
          <w:szCs w:val="23"/>
          <w:lang w:val="en-GB" w:bidi="ar-SA"/>
        </w:rPr>
        <w:t xml:space="preserve"> and approval</w:t>
      </w:r>
      <w:r w:rsidR="005F48FA" w:rsidRPr="00272F75">
        <w:rPr>
          <w:rFonts w:ascii="Halis R Regular" w:eastAsiaTheme="minorEastAsia" w:hAnsi="Halis R Regular" w:cstheme="minorHAnsi"/>
          <w:color w:val="000000" w:themeColor="text1"/>
          <w:sz w:val="23"/>
          <w:szCs w:val="23"/>
          <w:lang w:val="en-GB" w:bidi="ar-SA"/>
        </w:rPr>
        <w:t xml:space="preserve"> tool designed to streamline the Mortgage process for our customers and distribution partners. </w:t>
      </w:r>
    </w:p>
    <w:p w14:paraId="06A12163" w14:textId="77777777" w:rsidR="002D778F" w:rsidRPr="00272F75" w:rsidRDefault="002D778F" w:rsidP="002D778F">
      <w:pPr>
        <w:pStyle w:val="ListParagraph"/>
        <w:rPr>
          <w:rFonts w:ascii="Halis R Regular" w:eastAsiaTheme="minorEastAsia" w:hAnsi="Halis R Regular" w:cstheme="minorHAnsi"/>
          <w:color w:val="000000" w:themeColor="text1"/>
          <w:sz w:val="23"/>
          <w:szCs w:val="23"/>
          <w:lang w:val="en-GB" w:bidi="ar-SA"/>
        </w:rPr>
      </w:pPr>
    </w:p>
    <w:p w14:paraId="69013930" w14:textId="77777777" w:rsidR="001301C8" w:rsidRPr="00272F75" w:rsidRDefault="001301C8"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PPS has evolved.   </w:t>
      </w:r>
    </w:p>
    <w:p w14:paraId="6EFBDFE5" w14:textId="77777777" w:rsidR="001301C8" w:rsidRPr="00272F75" w:rsidRDefault="001301C8" w:rsidP="001301C8">
      <w:pPr>
        <w:pStyle w:val="ListParagraph"/>
        <w:rPr>
          <w:rFonts w:ascii="Halis R Regular" w:eastAsiaTheme="minorEastAsia" w:hAnsi="Halis R Regular" w:cstheme="minorHAnsi"/>
          <w:color w:val="000000" w:themeColor="text1"/>
          <w:sz w:val="23"/>
          <w:szCs w:val="23"/>
          <w:lang w:val="en-GB" w:bidi="ar-SA"/>
        </w:rPr>
      </w:pPr>
    </w:p>
    <w:p w14:paraId="4FFA66B3" w14:textId="098F699F" w:rsidR="001301C8" w:rsidRPr="00272F75" w:rsidRDefault="001301C8"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PPS now provide</w:t>
      </w:r>
      <w:r w:rsidR="00C41438" w:rsidRPr="00272F75">
        <w:rPr>
          <w:rFonts w:ascii="Halis R Regular" w:eastAsiaTheme="minorEastAsia" w:hAnsi="Halis R Regular" w:cstheme="minorHAnsi"/>
          <w:color w:val="000000" w:themeColor="text1"/>
          <w:sz w:val="23"/>
          <w:szCs w:val="23"/>
          <w:lang w:val="en-GB" w:bidi="ar-SA"/>
        </w:rPr>
        <w:t>s</w:t>
      </w:r>
      <w:r w:rsidRPr="00272F75">
        <w:rPr>
          <w:rFonts w:ascii="Halis R Regular" w:eastAsiaTheme="minorEastAsia" w:hAnsi="Halis R Regular" w:cstheme="minorHAnsi"/>
          <w:color w:val="000000" w:themeColor="text1"/>
          <w:sz w:val="23"/>
          <w:szCs w:val="23"/>
          <w:lang w:val="en-GB" w:bidi="ar-SA"/>
        </w:rPr>
        <w:t xml:space="preserve"> real time credit assessment and approva</w:t>
      </w:r>
      <w:r w:rsidR="00C41438" w:rsidRPr="00272F75">
        <w:rPr>
          <w:rFonts w:ascii="Halis R Regular" w:eastAsiaTheme="minorEastAsia" w:hAnsi="Halis R Regular" w:cstheme="minorHAnsi"/>
          <w:color w:val="000000" w:themeColor="text1"/>
          <w:sz w:val="23"/>
          <w:szCs w:val="23"/>
          <w:lang w:val="en-GB" w:bidi="ar-SA"/>
        </w:rPr>
        <w:t>l.</w:t>
      </w:r>
    </w:p>
    <w:p w14:paraId="5442CD26" w14:textId="77777777" w:rsidR="001301C8" w:rsidRPr="00272F75" w:rsidRDefault="001301C8" w:rsidP="001301C8">
      <w:pPr>
        <w:pStyle w:val="ListParagraph"/>
        <w:rPr>
          <w:rFonts w:ascii="Halis R Regular" w:eastAsiaTheme="minorEastAsia" w:hAnsi="Halis R Regular" w:cstheme="minorHAnsi"/>
          <w:color w:val="000000" w:themeColor="text1"/>
          <w:sz w:val="23"/>
          <w:szCs w:val="23"/>
          <w:lang w:val="en-GB" w:bidi="ar-SA"/>
        </w:rPr>
      </w:pPr>
    </w:p>
    <w:p w14:paraId="5DBA92B9" w14:textId="0F764A70" w:rsidR="001301C8" w:rsidRPr="00272F75" w:rsidRDefault="001301C8"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PPS is A</w:t>
      </w:r>
      <w:r w:rsidR="002D778F" w:rsidRPr="00272F75">
        <w:rPr>
          <w:rFonts w:ascii="Halis R Regular" w:eastAsiaTheme="minorEastAsia" w:hAnsi="Halis R Regular" w:cstheme="minorHAnsi"/>
          <w:color w:val="000000" w:themeColor="text1"/>
          <w:sz w:val="23"/>
          <w:szCs w:val="23"/>
          <w:lang w:val="en-GB" w:bidi="ar-SA"/>
        </w:rPr>
        <w:t>PI integrated into aggregators CRMs</w:t>
      </w:r>
      <w:r w:rsidRPr="00272F75">
        <w:rPr>
          <w:rFonts w:ascii="Halis R Regular" w:eastAsiaTheme="minorEastAsia" w:hAnsi="Halis R Regular" w:cstheme="minorHAnsi"/>
          <w:color w:val="000000" w:themeColor="text1"/>
          <w:sz w:val="23"/>
          <w:szCs w:val="23"/>
          <w:lang w:val="en-GB" w:bidi="ar-SA"/>
        </w:rPr>
        <w:t xml:space="preserve">.  As a broker captures customer information </w:t>
      </w:r>
      <w:r w:rsidR="00C41438" w:rsidRPr="00272F75">
        <w:rPr>
          <w:rFonts w:ascii="Halis R Regular" w:eastAsiaTheme="minorEastAsia" w:hAnsi="Halis R Regular" w:cstheme="minorHAnsi"/>
          <w:color w:val="000000" w:themeColor="text1"/>
          <w:sz w:val="23"/>
          <w:szCs w:val="23"/>
          <w:lang w:val="en-GB" w:bidi="ar-SA"/>
        </w:rPr>
        <w:t>in their</w:t>
      </w:r>
      <w:r w:rsidRPr="00272F75">
        <w:rPr>
          <w:rFonts w:ascii="Halis R Regular" w:eastAsiaTheme="minorEastAsia" w:hAnsi="Halis R Regular" w:cstheme="minorHAnsi"/>
          <w:color w:val="000000" w:themeColor="text1"/>
          <w:sz w:val="23"/>
          <w:szCs w:val="23"/>
          <w:lang w:val="en-GB" w:bidi="ar-SA"/>
        </w:rPr>
        <w:t xml:space="preserve"> CRM, PPS is seamlessly integrated providing real time credit assessment, product selection and approval.</w:t>
      </w:r>
    </w:p>
    <w:p w14:paraId="7BF40393" w14:textId="77777777" w:rsidR="001301C8" w:rsidRPr="00272F75" w:rsidRDefault="001301C8" w:rsidP="001301C8">
      <w:pPr>
        <w:pStyle w:val="ListParagraph"/>
        <w:rPr>
          <w:rFonts w:ascii="Halis R Regular" w:eastAsiaTheme="minorEastAsia" w:hAnsi="Halis R Regular" w:cstheme="minorHAnsi"/>
          <w:color w:val="000000" w:themeColor="text1"/>
          <w:sz w:val="23"/>
          <w:szCs w:val="23"/>
          <w:lang w:val="en-GB" w:bidi="ar-SA"/>
        </w:rPr>
      </w:pPr>
    </w:p>
    <w:p w14:paraId="7470B96C" w14:textId="5094BE06" w:rsidR="005F48FA" w:rsidRPr="00272F75" w:rsidRDefault="001301C8" w:rsidP="00B45765">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PPS not only saves a broker </w:t>
      </w:r>
      <w:r w:rsidR="004E4479" w:rsidRPr="00272F75">
        <w:rPr>
          <w:rFonts w:ascii="Halis R Regular" w:eastAsiaTheme="minorEastAsia" w:hAnsi="Halis R Regular" w:cstheme="minorHAnsi"/>
          <w:color w:val="000000" w:themeColor="text1"/>
          <w:sz w:val="23"/>
          <w:szCs w:val="23"/>
          <w:lang w:val="en-GB" w:bidi="ar-SA"/>
        </w:rPr>
        <w:t>time but</w:t>
      </w:r>
      <w:r w:rsidRPr="00272F75">
        <w:rPr>
          <w:rFonts w:ascii="Halis R Regular" w:eastAsiaTheme="minorEastAsia" w:hAnsi="Halis R Regular" w:cstheme="minorHAnsi"/>
          <w:color w:val="000000" w:themeColor="text1"/>
          <w:sz w:val="23"/>
          <w:szCs w:val="23"/>
          <w:lang w:val="en-GB" w:bidi="ar-SA"/>
        </w:rPr>
        <w:t xml:space="preserve"> gives the broker confidence of both speed and probability to yes, for the customer.  PPS provides</w:t>
      </w:r>
      <w:r w:rsidR="00542A72" w:rsidRPr="00272F75">
        <w:rPr>
          <w:rFonts w:ascii="Halis R Regular" w:eastAsiaTheme="minorEastAsia" w:hAnsi="Halis R Regular" w:cstheme="minorHAnsi"/>
          <w:color w:val="000000" w:themeColor="text1"/>
          <w:sz w:val="23"/>
          <w:szCs w:val="23"/>
          <w:lang w:val="en-GB" w:bidi="ar-SA"/>
        </w:rPr>
        <w:t xml:space="preserve"> </w:t>
      </w:r>
      <w:r w:rsidR="005F48FA" w:rsidRPr="00272F75">
        <w:rPr>
          <w:rFonts w:ascii="Halis R Regular" w:eastAsiaTheme="minorEastAsia" w:hAnsi="Halis R Regular" w:cstheme="minorHAnsi"/>
          <w:color w:val="000000" w:themeColor="text1"/>
          <w:sz w:val="23"/>
          <w:szCs w:val="23"/>
          <w:lang w:val="en-GB" w:bidi="ar-SA"/>
        </w:rPr>
        <w:t>customers with more choice and transparency.</w:t>
      </w:r>
    </w:p>
    <w:p w14:paraId="19E4BBB7" w14:textId="77777777" w:rsidR="001301C8" w:rsidRPr="00272F75" w:rsidRDefault="001301C8" w:rsidP="001301C8">
      <w:pPr>
        <w:pStyle w:val="ListParagraph"/>
        <w:rPr>
          <w:rFonts w:ascii="Halis R Regular" w:eastAsiaTheme="minorEastAsia" w:hAnsi="Halis R Regular" w:cstheme="minorHAnsi"/>
          <w:color w:val="000000" w:themeColor="text1"/>
          <w:sz w:val="23"/>
          <w:szCs w:val="23"/>
          <w:lang w:val="en-GB" w:bidi="ar-SA"/>
        </w:rPr>
      </w:pPr>
    </w:p>
    <w:p w14:paraId="7CBA809B" w14:textId="7A2592BE" w:rsidR="001301C8" w:rsidRPr="00272F75" w:rsidRDefault="001301C8" w:rsidP="00B45765">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I believe the technology, and customer centric automated processes, which sit behind PPS will be the future </w:t>
      </w:r>
      <w:r w:rsidR="00C41438" w:rsidRPr="00272F75">
        <w:rPr>
          <w:rFonts w:ascii="Halis R Regular" w:eastAsiaTheme="minorEastAsia" w:hAnsi="Halis R Regular" w:cstheme="minorHAnsi"/>
          <w:color w:val="000000" w:themeColor="text1"/>
          <w:sz w:val="23"/>
          <w:szCs w:val="23"/>
          <w:lang w:val="en-GB" w:bidi="ar-SA"/>
        </w:rPr>
        <w:t>of</w:t>
      </w:r>
      <w:r w:rsidRPr="00272F75">
        <w:rPr>
          <w:rFonts w:ascii="Halis R Regular" w:eastAsiaTheme="minorEastAsia" w:hAnsi="Halis R Regular" w:cstheme="minorHAnsi"/>
          <w:color w:val="000000" w:themeColor="text1"/>
          <w:sz w:val="23"/>
          <w:szCs w:val="23"/>
          <w:lang w:val="en-GB" w:bidi="ar-SA"/>
        </w:rPr>
        <w:t xml:space="preserve"> lending</w:t>
      </w:r>
      <w:r w:rsidR="00C41438" w:rsidRPr="00272F75">
        <w:rPr>
          <w:rFonts w:ascii="Halis R Regular" w:eastAsiaTheme="minorEastAsia" w:hAnsi="Halis R Regular" w:cstheme="minorHAnsi"/>
          <w:color w:val="000000" w:themeColor="text1"/>
          <w:sz w:val="23"/>
          <w:szCs w:val="23"/>
          <w:lang w:val="en-GB" w:bidi="ar-SA"/>
        </w:rPr>
        <w:t>.</w:t>
      </w:r>
    </w:p>
    <w:p w14:paraId="238663D7" w14:textId="77777777" w:rsidR="005F48FA" w:rsidRPr="00272F75" w:rsidRDefault="005F48FA" w:rsidP="005F48FA">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324177B9" w14:textId="641CDA4C" w:rsidR="005F48FA" w:rsidRPr="00272F75" w:rsidRDefault="00C41438"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Since launching in 2017</w:t>
      </w:r>
      <w:r w:rsidR="001301C8" w:rsidRPr="00272F75">
        <w:rPr>
          <w:rFonts w:ascii="Halis R Regular" w:eastAsiaTheme="minorEastAsia" w:hAnsi="Halis R Regular" w:cstheme="minorHAnsi"/>
          <w:color w:val="000000" w:themeColor="text1"/>
          <w:sz w:val="23"/>
          <w:szCs w:val="23"/>
          <w:lang w:val="en-GB" w:bidi="ar-SA"/>
        </w:rPr>
        <w:t xml:space="preserve">, </w:t>
      </w:r>
      <w:r w:rsidR="005F48FA" w:rsidRPr="00272F75">
        <w:rPr>
          <w:rFonts w:ascii="Halis R Regular" w:eastAsiaTheme="minorEastAsia" w:hAnsi="Halis R Regular" w:cstheme="minorHAnsi"/>
          <w:color w:val="000000" w:themeColor="text1"/>
          <w:sz w:val="23"/>
          <w:szCs w:val="23"/>
          <w:lang w:val="en-GB" w:bidi="ar-SA"/>
        </w:rPr>
        <w:t>25% of origination volume</w:t>
      </w:r>
      <w:r w:rsidR="004E4479" w:rsidRPr="00272F75">
        <w:rPr>
          <w:rFonts w:ascii="Halis R Regular" w:eastAsiaTheme="minorEastAsia" w:hAnsi="Halis R Regular" w:cstheme="minorHAnsi"/>
          <w:color w:val="000000" w:themeColor="text1"/>
          <w:sz w:val="23"/>
          <w:szCs w:val="23"/>
          <w:lang w:val="en-GB" w:bidi="ar-SA"/>
        </w:rPr>
        <w:t>s</w:t>
      </w:r>
      <w:r w:rsidR="005F48FA" w:rsidRPr="00272F75">
        <w:rPr>
          <w:rFonts w:ascii="Halis R Regular" w:eastAsiaTheme="minorEastAsia" w:hAnsi="Halis R Regular" w:cstheme="minorHAnsi"/>
          <w:color w:val="000000" w:themeColor="text1"/>
          <w:sz w:val="23"/>
          <w:szCs w:val="23"/>
          <w:lang w:val="en-GB" w:bidi="ar-SA"/>
        </w:rPr>
        <w:t xml:space="preserve"> has</w:t>
      </w:r>
      <w:r w:rsidR="00924BE1" w:rsidRPr="00272F75">
        <w:rPr>
          <w:rFonts w:ascii="Halis R Regular" w:eastAsiaTheme="minorEastAsia" w:hAnsi="Halis R Regular" w:cstheme="minorHAnsi"/>
          <w:color w:val="000000" w:themeColor="text1"/>
          <w:sz w:val="23"/>
          <w:szCs w:val="23"/>
          <w:lang w:val="en-GB" w:bidi="ar-SA"/>
        </w:rPr>
        <w:t xml:space="preserve"> been</w:t>
      </w:r>
      <w:r w:rsidR="005F48FA" w:rsidRPr="00272F75">
        <w:rPr>
          <w:rFonts w:ascii="Halis R Regular" w:eastAsiaTheme="minorEastAsia" w:hAnsi="Halis R Regular" w:cstheme="minorHAnsi"/>
          <w:color w:val="000000" w:themeColor="text1"/>
          <w:sz w:val="23"/>
          <w:szCs w:val="23"/>
          <w:lang w:val="en-GB" w:bidi="ar-SA"/>
        </w:rPr>
        <w:t xml:space="preserve"> generated via Pepper Product Selector</w:t>
      </w:r>
      <w:r w:rsidR="001301C8" w:rsidRPr="00272F75">
        <w:rPr>
          <w:rFonts w:ascii="Halis R Regular" w:eastAsiaTheme="minorEastAsia" w:hAnsi="Halis R Regular" w:cstheme="minorHAnsi"/>
          <w:color w:val="000000" w:themeColor="text1"/>
          <w:sz w:val="23"/>
          <w:szCs w:val="23"/>
          <w:lang w:val="en-GB" w:bidi="ar-SA"/>
        </w:rPr>
        <w:t>. N</w:t>
      </w:r>
      <w:r w:rsidR="005F48FA" w:rsidRPr="00272F75">
        <w:rPr>
          <w:rFonts w:ascii="Halis R Regular" w:eastAsiaTheme="minorEastAsia" w:hAnsi="Halis R Regular" w:cstheme="minorHAnsi"/>
          <w:color w:val="000000" w:themeColor="text1"/>
          <w:sz w:val="23"/>
          <w:szCs w:val="23"/>
          <w:lang w:val="en-GB" w:bidi="ar-SA"/>
        </w:rPr>
        <w:t>early 28,000 customers have been offered a Pepper Money solution through PPS</w:t>
      </w:r>
      <w:r w:rsidR="00B72C85" w:rsidRPr="00272F75">
        <w:rPr>
          <w:rFonts w:ascii="Halis R Regular" w:eastAsiaTheme="minorEastAsia" w:hAnsi="Halis R Regular" w:cstheme="minorHAnsi"/>
          <w:color w:val="000000" w:themeColor="text1"/>
          <w:sz w:val="23"/>
          <w:szCs w:val="23"/>
          <w:lang w:val="en-GB" w:bidi="ar-SA"/>
        </w:rPr>
        <w:t>.</w:t>
      </w:r>
      <w:r w:rsidR="005F48FA" w:rsidRPr="00272F75">
        <w:rPr>
          <w:rFonts w:ascii="Halis R Regular" w:eastAsiaTheme="minorEastAsia" w:hAnsi="Halis R Regular" w:cstheme="minorHAnsi"/>
          <w:color w:val="000000" w:themeColor="text1"/>
          <w:sz w:val="23"/>
          <w:szCs w:val="23"/>
          <w:lang w:val="en-GB" w:bidi="ar-SA"/>
        </w:rPr>
        <w:t xml:space="preserve"> </w:t>
      </w:r>
      <w:r w:rsidR="00B72C85" w:rsidRPr="00272F75">
        <w:rPr>
          <w:rFonts w:ascii="Halis R Regular" w:eastAsiaTheme="minorEastAsia" w:hAnsi="Halis R Regular" w:cstheme="minorHAnsi"/>
          <w:color w:val="000000" w:themeColor="text1"/>
          <w:sz w:val="23"/>
          <w:szCs w:val="23"/>
          <w:lang w:val="en-GB" w:bidi="ar-SA"/>
        </w:rPr>
        <w:t>W</w:t>
      </w:r>
      <w:r w:rsidR="005F48FA" w:rsidRPr="00272F75">
        <w:rPr>
          <w:rFonts w:ascii="Halis R Regular" w:eastAsiaTheme="minorEastAsia" w:hAnsi="Halis R Regular" w:cstheme="minorHAnsi"/>
          <w:color w:val="000000" w:themeColor="text1"/>
          <w:sz w:val="23"/>
          <w:szCs w:val="23"/>
          <w:lang w:val="en-GB" w:bidi="ar-SA"/>
        </w:rPr>
        <w:t xml:space="preserve">e have generated </w:t>
      </w:r>
      <w:r w:rsidRPr="00272F75">
        <w:rPr>
          <w:rFonts w:ascii="Halis R Regular" w:eastAsiaTheme="minorEastAsia" w:hAnsi="Halis R Regular" w:cstheme="minorHAnsi"/>
          <w:color w:val="000000" w:themeColor="text1"/>
          <w:sz w:val="23"/>
          <w:szCs w:val="23"/>
          <w:lang w:val="en-GB" w:bidi="ar-SA"/>
        </w:rPr>
        <w:t xml:space="preserve">more than </w:t>
      </w:r>
      <w:r w:rsidR="005F48FA" w:rsidRPr="00272F75">
        <w:rPr>
          <w:rFonts w:ascii="Halis R Regular" w:eastAsiaTheme="minorEastAsia" w:hAnsi="Halis R Regular" w:cstheme="minorHAnsi"/>
          <w:color w:val="000000" w:themeColor="text1"/>
          <w:sz w:val="23"/>
          <w:szCs w:val="23"/>
          <w:lang w:val="en-GB" w:bidi="ar-SA"/>
        </w:rPr>
        <w:t xml:space="preserve">$55 billion in application volume. </w:t>
      </w:r>
    </w:p>
    <w:p w14:paraId="1FDFA98F" w14:textId="4894DBC8" w:rsidR="005F48FA" w:rsidRPr="00272F75" w:rsidRDefault="00BE336A" w:rsidP="005F48FA">
      <w:pPr>
        <w:pStyle w:val="Default"/>
      </w:pPr>
      <w:r w:rsidRPr="00272F75">
        <w:t>ss</w:t>
      </w:r>
    </w:p>
    <w:p w14:paraId="72A1B8DA" w14:textId="6F04260E" w:rsidR="00C41438" w:rsidRPr="00272F75" w:rsidRDefault="001301C8" w:rsidP="00747CD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lastRenderedPageBreak/>
        <w:t xml:space="preserve">Since </w:t>
      </w:r>
      <w:r w:rsidR="00C41438" w:rsidRPr="00272F75">
        <w:rPr>
          <w:rFonts w:ascii="Halis R Regular" w:eastAsiaTheme="minorEastAsia" w:hAnsi="Halis R Regular" w:cstheme="minorHAnsi"/>
          <w:color w:val="000000" w:themeColor="text1"/>
          <w:sz w:val="23"/>
          <w:szCs w:val="23"/>
          <w:lang w:val="en-GB" w:bidi="ar-SA"/>
        </w:rPr>
        <w:t xml:space="preserve">July 2024, we have been piloting </w:t>
      </w:r>
      <w:r w:rsidRPr="00272F75">
        <w:rPr>
          <w:rFonts w:ascii="Halis R Regular" w:eastAsiaTheme="minorEastAsia" w:hAnsi="Halis R Regular" w:cstheme="minorHAnsi"/>
          <w:color w:val="000000" w:themeColor="text1"/>
          <w:sz w:val="23"/>
          <w:szCs w:val="23"/>
          <w:lang w:val="en-GB" w:bidi="ar-SA"/>
        </w:rPr>
        <w:t xml:space="preserve">“real time” </w:t>
      </w:r>
      <w:r w:rsidR="002D431C" w:rsidRPr="00272F75">
        <w:rPr>
          <w:rFonts w:ascii="Halis R Regular" w:eastAsiaTheme="minorEastAsia" w:hAnsi="Halis R Regular" w:cstheme="minorHAnsi"/>
          <w:color w:val="000000" w:themeColor="text1"/>
          <w:sz w:val="23"/>
          <w:szCs w:val="23"/>
          <w:lang w:val="en-GB" w:bidi="ar-SA"/>
        </w:rPr>
        <w:t xml:space="preserve">PPS </w:t>
      </w:r>
      <w:r w:rsidRPr="00272F75">
        <w:rPr>
          <w:rFonts w:ascii="Halis R Regular" w:eastAsiaTheme="minorEastAsia" w:hAnsi="Halis R Regular" w:cstheme="minorHAnsi"/>
          <w:color w:val="000000" w:themeColor="text1"/>
          <w:sz w:val="23"/>
          <w:szCs w:val="23"/>
          <w:lang w:val="en-GB" w:bidi="ar-SA"/>
        </w:rPr>
        <w:t xml:space="preserve">with a major </w:t>
      </w:r>
      <w:r w:rsidR="002D431C" w:rsidRPr="00272F75">
        <w:rPr>
          <w:rFonts w:ascii="Halis R Regular" w:eastAsiaTheme="minorEastAsia" w:hAnsi="Halis R Regular" w:cstheme="minorHAnsi"/>
          <w:color w:val="000000" w:themeColor="text1"/>
          <w:sz w:val="23"/>
          <w:szCs w:val="23"/>
          <w:lang w:val="en-GB" w:bidi="ar-SA"/>
        </w:rPr>
        <w:t>aggregator</w:t>
      </w:r>
      <w:r w:rsidRPr="00272F75">
        <w:rPr>
          <w:rFonts w:ascii="Halis R Regular" w:eastAsiaTheme="minorEastAsia" w:hAnsi="Halis R Regular" w:cstheme="minorHAnsi"/>
          <w:color w:val="000000" w:themeColor="text1"/>
          <w:sz w:val="23"/>
          <w:szCs w:val="23"/>
          <w:lang w:val="en-GB" w:bidi="ar-SA"/>
        </w:rPr>
        <w:t xml:space="preserve">.  </w:t>
      </w:r>
      <w:r w:rsidR="00C41438" w:rsidRPr="00272F75">
        <w:rPr>
          <w:rFonts w:ascii="Halis R Regular" w:eastAsiaTheme="minorEastAsia" w:hAnsi="Halis R Regular" w:cstheme="minorHAnsi"/>
          <w:color w:val="000000" w:themeColor="text1"/>
          <w:sz w:val="23"/>
          <w:szCs w:val="23"/>
          <w:lang w:val="en-GB" w:bidi="ar-SA"/>
        </w:rPr>
        <w:t xml:space="preserve">Over this period </w:t>
      </w:r>
      <w:r w:rsidRPr="00272F75">
        <w:rPr>
          <w:rFonts w:ascii="Halis R Regular" w:eastAsiaTheme="minorEastAsia" w:hAnsi="Halis R Regular" w:cstheme="minorHAnsi"/>
          <w:color w:val="000000" w:themeColor="text1"/>
          <w:sz w:val="23"/>
          <w:szCs w:val="23"/>
          <w:lang w:val="en-GB" w:bidi="ar-SA"/>
        </w:rPr>
        <w:t>volumes increase</w:t>
      </w:r>
      <w:r w:rsidR="00C41438" w:rsidRPr="00272F75">
        <w:rPr>
          <w:rFonts w:ascii="Halis R Regular" w:eastAsiaTheme="minorEastAsia" w:hAnsi="Halis R Regular" w:cstheme="minorHAnsi"/>
          <w:color w:val="000000" w:themeColor="text1"/>
          <w:sz w:val="23"/>
          <w:szCs w:val="23"/>
          <w:lang w:val="en-GB" w:bidi="ar-SA"/>
        </w:rPr>
        <w:t>d</w:t>
      </w:r>
      <w:r w:rsidRPr="00272F75">
        <w:rPr>
          <w:rFonts w:ascii="Halis R Regular" w:eastAsiaTheme="minorEastAsia" w:hAnsi="Halis R Regular" w:cstheme="minorHAnsi"/>
          <w:color w:val="000000" w:themeColor="text1"/>
          <w:sz w:val="23"/>
          <w:szCs w:val="23"/>
          <w:lang w:val="en-GB" w:bidi="ar-SA"/>
        </w:rPr>
        <w:t xml:space="preserve"> 113%</w:t>
      </w:r>
      <w:r w:rsidR="004E4479" w:rsidRPr="00272F75">
        <w:rPr>
          <w:rFonts w:ascii="Halis R Regular" w:eastAsiaTheme="minorEastAsia" w:hAnsi="Halis R Regular" w:cstheme="minorHAnsi"/>
          <w:color w:val="000000" w:themeColor="text1"/>
          <w:sz w:val="23"/>
          <w:szCs w:val="23"/>
          <w:lang w:val="en-GB" w:bidi="ar-SA"/>
        </w:rPr>
        <w:t xml:space="preserve"> for them</w:t>
      </w:r>
      <w:r w:rsidR="00C41438" w:rsidRPr="00272F75">
        <w:rPr>
          <w:rFonts w:ascii="Halis R Regular" w:eastAsiaTheme="minorEastAsia" w:hAnsi="Halis R Regular" w:cstheme="minorHAnsi"/>
          <w:color w:val="000000" w:themeColor="text1"/>
          <w:sz w:val="23"/>
          <w:szCs w:val="23"/>
          <w:lang w:val="en-GB" w:bidi="ar-SA"/>
        </w:rPr>
        <w:t xml:space="preserve">, at a time when all our other channel increased 12%. </w:t>
      </w:r>
    </w:p>
    <w:p w14:paraId="413D716A" w14:textId="77777777" w:rsidR="00C41438" w:rsidRPr="00272F75" w:rsidRDefault="00C41438" w:rsidP="00C41438">
      <w:pPr>
        <w:pStyle w:val="ListParagraph"/>
        <w:rPr>
          <w:rFonts w:ascii="Halis R Regular" w:eastAsiaTheme="minorEastAsia" w:hAnsi="Halis R Regular" w:cstheme="minorHAnsi"/>
          <w:color w:val="000000" w:themeColor="text1"/>
          <w:sz w:val="23"/>
          <w:szCs w:val="23"/>
          <w:lang w:val="en-GB" w:bidi="ar-SA"/>
        </w:rPr>
      </w:pPr>
    </w:p>
    <w:p w14:paraId="783FE790" w14:textId="71CA971A" w:rsidR="005F48FA" w:rsidRPr="00272F75" w:rsidRDefault="00C41438" w:rsidP="00747CD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P</w:t>
      </w:r>
      <w:r w:rsidR="005F48FA" w:rsidRPr="00272F75">
        <w:rPr>
          <w:rFonts w:ascii="Halis R Regular" w:eastAsiaTheme="minorEastAsia" w:hAnsi="Halis R Regular" w:cstheme="minorHAnsi"/>
          <w:color w:val="000000" w:themeColor="text1"/>
          <w:sz w:val="23"/>
          <w:szCs w:val="23"/>
          <w:lang w:val="en-GB" w:bidi="ar-SA"/>
        </w:rPr>
        <w:t>lans</w:t>
      </w:r>
      <w:r w:rsidRPr="00272F75">
        <w:rPr>
          <w:rFonts w:ascii="Halis R Regular" w:eastAsiaTheme="minorEastAsia" w:hAnsi="Halis R Regular" w:cstheme="minorHAnsi"/>
          <w:color w:val="000000" w:themeColor="text1"/>
          <w:sz w:val="23"/>
          <w:szCs w:val="23"/>
          <w:lang w:val="en-GB" w:bidi="ar-SA"/>
        </w:rPr>
        <w:t xml:space="preserve"> are already</w:t>
      </w:r>
      <w:r w:rsidR="005F48FA" w:rsidRPr="00272F75">
        <w:rPr>
          <w:rFonts w:ascii="Halis R Regular" w:eastAsiaTheme="minorEastAsia" w:hAnsi="Halis R Regular" w:cstheme="minorHAnsi"/>
          <w:color w:val="000000" w:themeColor="text1"/>
          <w:sz w:val="23"/>
          <w:szCs w:val="23"/>
          <w:lang w:val="en-GB" w:bidi="ar-SA"/>
        </w:rPr>
        <w:t xml:space="preserve"> in place to continue </w:t>
      </w:r>
      <w:r w:rsidR="00830010" w:rsidRPr="00272F75">
        <w:rPr>
          <w:rFonts w:ascii="Halis R Regular" w:eastAsiaTheme="minorEastAsia" w:hAnsi="Halis R Regular" w:cstheme="minorHAnsi"/>
          <w:color w:val="000000" w:themeColor="text1"/>
          <w:sz w:val="23"/>
          <w:szCs w:val="23"/>
          <w:lang w:val="en-GB" w:bidi="ar-SA"/>
        </w:rPr>
        <w:t>the</w:t>
      </w:r>
      <w:r w:rsidR="005F48FA" w:rsidRPr="00272F75">
        <w:rPr>
          <w:rFonts w:ascii="Halis R Regular" w:eastAsiaTheme="minorEastAsia" w:hAnsi="Halis R Regular" w:cstheme="minorHAnsi"/>
          <w:color w:val="000000" w:themeColor="text1"/>
          <w:sz w:val="23"/>
          <w:szCs w:val="23"/>
          <w:lang w:val="en-GB" w:bidi="ar-SA"/>
        </w:rPr>
        <w:t xml:space="preserve"> rollout</w:t>
      </w:r>
      <w:r w:rsidRPr="00272F75">
        <w:rPr>
          <w:rFonts w:ascii="Halis R Regular" w:eastAsiaTheme="minorEastAsia" w:hAnsi="Halis R Regular" w:cstheme="minorHAnsi"/>
          <w:color w:val="000000" w:themeColor="text1"/>
          <w:sz w:val="23"/>
          <w:szCs w:val="23"/>
          <w:lang w:val="en-GB" w:bidi="ar-SA"/>
        </w:rPr>
        <w:t xml:space="preserve"> of “real time” PPS to</w:t>
      </w:r>
      <w:r w:rsidR="005F48FA" w:rsidRPr="00272F75">
        <w:rPr>
          <w:rFonts w:ascii="Halis R Regular" w:eastAsiaTheme="minorEastAsia" w:hAnsi="Halis R Regular" w:cstheme="minorHAnsi"/>
          <w:color w:val="000000" w:themeColor="text1"/>
          <w:sz w:val="23"/>
          <w:szCs w:val="23"/>
          <w:lang w:val="en-GB" w:bidi="ar-SA"/>
        </w:rPr>
        <w:t xml:space="preserve"> </w:t>
      </w:r>
      <w:r w:rsidRPr="00272F75">
        <w:rPr>
          <w:rFonts w:ascii="Halis R Regular" w:eastAsiaTheme="minorEastAsia" w:hAnsi="Halis R Regular" w:cstheme="minorHAnsi"/>
          <w:color w:val="000000" w:themeColor="text1"/>
          <w:sz w:val="23"/>
          <w:szCs w:val="23"/>
          <w:lang w:val="en-GB" w:bidi="ar-SA"/>
        </w:rPr>
        <w:t xml:space="preserve">the rest of </w:t>
      </w:r>
      <w:r w:rsidR="005F48FA" w:rsidRPr="00272F75">
        <w:rPr>
          <w:rFonts w:ascii="Halis R Regular" w:eastAsiaTheme="minorEastAsia" w:hAnsi="Halis R Regular" w:cstheme="minorHAnsi"/>
          <w:color w:val="000000" w:themeColor="text1"/>
          <w:sz w:val="23"/>
          <w:szCs w:val="23"/>
          <w:lang w:val="en-GB" w:bidi="ar-SA"/>
        </w:rPr>
        <w:t>our distribution network</w:t>
      </w:r>
      <w:r w:rsidRPr="00272F75">
        <w:rPr>
          <w:rFonts w:ascii="Halis R Regular" w:eastAsiaTheme="minorEastAsia" w:hAnsi="Halis R Regular" w:cstheme="minorHAnsi"/>
          <w:color w:val="000000" w:themeColor="text1"/>
          <w:sz w:val="23"/>
          <w:szCs w:val="23"/>
          <w:lang w:val="en-GB" w:bidi="ar-SA"/>
        </w:rPr>
        <w:t xml:space="preserve">.  This will deliver not just </w:t>
      </w:r>
      <w:r w:rsidR="005F48FA" w:rsidRPr="00272F75">
        <w:rPr>
          <w:rFonts w:ascii="Halis R Regular" w:eastAsiaTheme="minorEastAsia" w:hAnsi="Halis R Regular" w:cstheme="minorHAnsi"/>
          <w:color w:val="000000" w:themeColor="text1"/>
          <w:sz w:val="23"/>
          <w:szCs w:val="23"/>
          <w:lang w:val="en-GB" w:bidi="ar-SA"/>
        </w:rPr>
        <w:t xml:space="preserve">scale in terms of leads and </w:t>
      </w:r>
      <w:r w:rsidR="00897EF4" w:rsidRPr="00272F75">
        <w:rPr>
          <w:rFonts w:ascii="Halis R Regular" w:eastAsiaTheme="minorEastAsia" w:hAnsi="Halis R Regular" w:cstheme="minorHAnsi"/>
          <w:color w:val="000000" w:themeColor="text1"/>
          <w:sz w:val="23"/>
          <w:szCs w:val="23"/>
          <w:lang w:val="en-GB" w:bidi="ar-SA"/>
        </w:rPr>
        <w:t>approvals but</w:t>
      </w:r>
      <w:r w:rsidRPr="00272F75">
        <w:rPr>
          <w:rFonts w:ascii="Halis R Regular" w:eastAsiaTheme="minorEastAsia" w:hAnsi="Halis R Regular" w:cstheme="minorHAnsi"/>
          <w:color w:val="000000" w:themeColor="text1"/>
          <w:sz w:val="23"/>
          <w:szCs w:val="23"/>
          <w:lang w:val="en-GB" w:bidi="ar-SA"/>
        </w:rPr>
        <w:t xml:space="preserve"> continue to drive origination efficiencies.</w:t>
      </w:r>
    </w:p>
    <w:p w14:paraId="69DBFF42" w14:textId="77777777" w:rsidR="005F48FA" w:rsidRPr="00272F75" w:rsidRDefault="005F48FA" w:rsidP="005F48FA">
      <w:pPr>
        <w:pStyle w:val="ListParagraph"/>
        <w:rPr>
          <w:rFonts w:ascii="Halis R Regular" w:eastAsiaTheme="minorEastAsia" w:hAnsi="Halis R Regular" w:cstheme="minorHAnsi"/>
          <w:color w:val="000000" w:themeColor="text1"/>
          <w:sz w:val="23"/>
          <w:szCs w:val="23"/>
          <w:lang w:val="en-GB" w:bidi="ar-SA"/>
        </w:rPr>
      </w:pPr>
    </w:p>
    <w:p w14:paraId="53511D40" w14:textId="4D958073" w:rsidR="005F48FA" w:rsidRPr="00272F75" w:rsidRDefault="005F48FA" w:rsidP="00D6245E">
      <w:pPr>
        <w:pStyle w:val="ListParagraph"/>
        <w:numPr>
          <w:ilvl w:val="0"/>
          <w:numId w:val="42"/>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So how do we see the Outlook for the balance of 2024</w:t>
      </w:r>
      <w:r w:rsidR="00542A72" w:rsidRPr="00272F75">
        <w:rPr>
          <w:rFonts w:ascii="Halis R Regular" w:eastAsiaTheme="minorEastAsia" w:hAnsi="Halis R Regular" w:cstheme="minorHAnsi"/>
          <w:color w:val="000000" w:themeColor="text1"/>
          <w:sz w:val="23"/>
          <w:szCs w:val="23"/>
          <w:lang w:val="en-GB" w:bidi="ar-SA"/>
        </w:rPr>
        <w:t xml:space="preserve"> – turning to slide </w:t>
      </w:r>
      <w:r w:rsidR="00F71250" w:rsidRPr="00272F75">
        <w:rPr>
          <w:rFonts w:ascii="Halis R Regular" w:eastAsiaTheme="minorEastAsia" w:hAnsi="Halis R Regular" w:cstheme="minorHAnsi"/>
          <w:color w:val="000000" w:themeColor="text1"/>
          <w:sz w:val="23"/>
          <w:szCs w:val="23"/>
          <w:lang w:val="en-GB" w:bidi="ar-SA"/>
        </w:rPr>
        <w:t>18</w:t>
      </w:r>
    </w:p>
    <w:p w14:paraId="7C03CBCA" w14:textId="62789A34" w:rsidR="00364B30" w:rsidRPr="00272F75" w:rsidRDefault="00364B30" w:rsidP="005F48FA">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6711A508" w14:textId="77777777" w:rsidR="00364B30" w:rsidRPr="00272F75" w:rsidRDefault="00364B30"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07052B74"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54FB0333"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441CC25B"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059769BA" w14:textId="77777777" w:rsidR="00B114E7" w:rsidRPr="00272F75" w:rsidRDefault="00B114E7"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263F26A3" w14:textId="7EC6679D" w:rsidR="00C41438" w:rsidRPr="00272F75" w:rsidRDefault="00C41438">
      <w:pPr>
        <w:rPr>
          <w:rFonts w:ascii="Halis R Regular" w:eastAsiaTheme="minorEastAsia" w:hAnsi="Halis R Regular" w:cstheme="minorHAnsi"/>
          <w:color w:val="000000" w:themeColor="text1"/>
          <w:sz w:val="23"/>
          <w:szCs w:val="23"/>
          <w:highlight w:val="yellow"/>
          <w:lang w:val="en-GB" w:bidi="ar-SA"/>
        </w:rPr>
      </w:pPr>
      <w:r w:rsidRPr="00272F75">
        <w:rPr>
          <w:rFonts w:ascii="Halis R Regular" w:eastAsiaTheme="minorEastAsia" w:hAnsi="Halis R Regular" w:cstheme="minorHAnsi"/>
          <w:color w:val="000000" w:themeColor="text1"/>
          <w:sz w:val="23"/>
          <w:szCs w:val="23"/>
          <w:highlight w:val="yellow"/>
          <w:lang w:val="en-GB" w:bidi="ar-SA"/>
        </w:rPr>
        <w:br w:type="page"/>
      </w:r>
    </w:p>
    <w:p w14:paraId="1C81E4FA" w14:textId="77777777" w:rsidR="002D431C" w:rsidRPr="00272F75" w:rsidRDefault="002D431C"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582B2991" w14:textId="3DD461F0" w:rsidR="005F48FA" w:rsidRPr="00272F75" w:rsidRDefault="005F48FA" w:rsidP="005F48FA">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t>slide number 18</w:t>
      </w:r>
    </w:p>
    <w:p w14:paraId="53D14093" w14:textId="016DB3E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2FF2565A" w14:textId="2DA7DB5A" w:rsidR="00B84E64" w:rsidRPr="00272F75" w:rsidRDefault="00321A4E"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r>
        <w:rPr>
          <w:rFonts w:ascii="Halis R Regular" w:eastAsiaTheme="minorEastAsia" w:hAnsi="Halis R Regular" w:cstheme="minorHAnsi"/>
          <w:noProof/>
          <w:color w:val="000000" w:themeColor="text1"/>
          <w:sz w:val="23"/>
          <w:szCs w:val="23"/>
          <w:highlight w:val="yellow"/>
          <w:lang w:val="en-GB" w:bidi="ar-SA"/>
        </w:rPr>
        <w:drawing>
          <wp:anchor distT="0" distB="0" distL="114300" distR="114300" simplePos="0" relativeHeight="251704320" behindDoc="1" locked="0" layoutInCell="1" allowOverlap="1" wp14:anchorId="237892D9" wp14:editId="54484AF7">
            <wp:simplePos x="0" y="0"/>
            <wp:positionH relativeFrom="margin">
              <wp:align>center</wp:align>
            </wp:positionH>
            <wp:positionV relativeFrom="paragraph">
              <wp:posOffset>5080</wp:posOffset>
            </wp:positionV>
            <wp:extent cx="4480467" cy="2520000"/>
            <wp:effectExtent l="0" t="0" r="0" b="0"/>
            <wp:wrapTight wrapText="bothSides">
              <wp:wrapPolygon edited="0">
                <wp:start x="0" y="0"/>
                <wp:lineTo x="0" y="21393"/>
                <wp:lineTo x="21493" y="21393"/>
                <wp:lineTo x="21493" y="0"/>
                <wp:lineTo x="0" y="0"/>
              </wp:wrapPolygon>
            </wp:wrapTight>
            <wp:docPr id="12829129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0467" cy="2520000"/>
                    </a:xfrm>
                    <a:prstGeom prst="rect">
                      <a:avLst/>
                    </a:prstGeom>
                    <a:noFill/>
                  </pic:spPr>
                </pic:pic>
              </a:graphicData>
            </a:graphic>
            <wp14:sizeRelH relativeFrom="margin">
              <wp14:pctWidth>0</wp14:pctWidth>
            </wp14:sizeRelH>
            <wp14:sizeRelV relativeFrom="margin">
              <wp14:pctHeight>0</wp14:pctHeight>
            </wp14:sizeRelV>
          </wp:anchor>
        </w:drawing>
      </w:r>
    </w:p>
    <w:p w14:paraId="13123646" w14:textId="1B1F7ADB"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1C81511D" w14:textId="77777777" w:rsidR="005F48FA" w:rsidRPr="00272F75" w:rsidRDefault="005F48FA"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42508EC5" w14:textId="5E0CD72E" w:rsidR="005F48FA" w:rsidRPr="00272F75" w:rsidRDefault="005F48FA"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1C72C317"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62D98634"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34507839"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204C3224"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0C7D8231"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5F6CD323"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54745A1D"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5D365EA5"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01C7332D"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5467B266" w14:textId="77777777" w:rsidR="00B84E64" w:rsidRPr="00272F75" w:rsidRDefault="00B84E64" w:rsidP="00763F75">
      <w:pPr>
        <w:pStyle w:val="ListParagraph"/>
        <w:spacing w:after="0" w:line="240" w:lineRule="auto"/>
        <w:ind w:left="284" w:hanging="284"/>
        <w:rPr>
          <w:rFonts w:ascii="Halis R Regular" w:eastAsiaTheme="minorEastAsia" w:hAnsi="Halis R Regular" w:cstheme="minorHAnsi"/>
          <w:color w:val="000000" w:themeColor="text1"/>
          <w:sz w:val="23"/>
          <w:szCs w:val="23"/>
          <w:highlight w:val="yellow"/>
          <w:lang w:val="en-GB" w:bidi="ar-SA"/>
        </w:rPr>
      </w:pPr>
    </w:p>
    <w:p w14:paraId="678B2D89" w14:textId="1B3737DF" w:rsidR="00D64278" w:rsidRPr="00272F75" w:rsidRDefault="009E20D3" w:rsidP="00D6245E">
      <w:pPr>
        <w:pStyle w:val="ListParagraph"/>
        <w:numPr>
          <w:ilvl w:val="0"/>
          <w:numId w:val="43"/>
        </w:numPr>
        <w:spacing w:after="0" w:line="240" w:lineRule="auto"/>
        <w:rPr>
          <w:rFonts w:ascii="Halis R Regular" w:eastAsiaTheme="minorEastAsia" w:hAnsi="Halis R Regular" w:cstheme="minorHAnsi"/>
          <w:color w:val="000000" w:themeColor="text1"/>
          <w:sz w:val="23"/>
          <w:szCs w:val="23"/>
          <w:lang w:val="en-GB" w:bidi="ar-SA"/>
        </w:rPr>
      </w:pPr>
      <w:bookmarkStart w:id="19" w:name="_Hlk175226156"/>
      <w:r w:rsidRPr="00272F75">
        <w:rPr>
          <w:rFonts w:ascii="Halis R Regular" w:eastAsiaTheme="minorEastAsia" w:hAnsi="Halis R Regular" w:cstheme="minorHAnsi"/>
          <w:color w:val="000000" w:themeColor="text1"/>
          <w:sz w:val="23"/>
          <w:szCs w:val="23"/>
          <w:lang w:val="en-GB" w:bidi="ar-SA"/>
        </w:rPr>
        <w:t>The start of 2024 has been encouraging</w:t>
      </w:r>
      <w:r w:rsidR="00D6245E" w:rsidRPr="00272F75">
        <w:rPr>
          <w:rFonts w:ascii="Halis R Regular" w:eastAsiaTheme="minorEastAsia" w:hAnsi="Halis R Regular" w:cstheme="minorHAnsi"/>
          <w:color w:val="000000" w:themeColor="text1"/>
          <w:sz w:val="23"/>
          <w:szCs w:val="23"/>
          <w:lang w:val="en-GB" w:bidi="ar-SA"/>
        </w:rPr>
        <w:t>:</w:t>
      </w:r>
    </w:p>
    <w:p w14:paraId="322EA950" w14:textId="2F7E182B" w:rsidR="00D64278" w:rsidRPr="00272F75" w:rsidRDefault="009E20D3" w:rsidP="00D6245E">
      <w:pPr>
        <w:pStyle w:val="ListParagraph"/>
        <w:numPr>
          <w:ilvl w:val="1"/>
          <w:numId w:val="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i</w:t>
      </w:r>
      <w:r w:rsidR="00D64278" w:rsidRPr="00272F75">
        <w:rPr>
          <w:rFonts w:ascii="Halis R Regular" w:eastAsiaTheme="minorEastAsia" w:hAnsi="Halis R Regular" w:cstheme="minorHAnsi"/>
          <w:color w:val="000000" w:themeColor="text1"/>
          <w:sz w:val="23"/>
          <w:szCs w:val="23"/>
          <w:lang w:val="en-GB" w:bidi="ar-SA"/>
        </w:rPr>
        <w:t>nflation</w:t>
      </w:r>
      <w:r w:rsidRPr="00272F75">
        <w:rPr>
          <w:rFonts w:ascii="Halis R Regular" w:eastAsiaTheme="minorEastAsia" w:hAnsi="Halis R Regular" w:cstheme="minorHAnsi"/>
          <w:color w:val="000000" w:themeColor="text1"/>
          <w:sz w:val="23"/>
          <w:szCs w:val="23"/>
          <w:lang w:val="en-GB" w:bidi="ar-SA"/>
        </w:rPr>
        <w:t xml:space="preserve"> </w:t>
      </w:r>
      <w:r w:rsidR="00D64278" w:rsidRPr="00272F75">
        <w:rPr>
          <w:rFonts w:ascii="Halis R Regular" w:eastAsiaTheme="minorEastAsia" w:hAnsi="Halis R Regular" w:cstheme="minorHAnsi"/>
          <w:color w:val="000000" w:themeColor="text1"/>
          <w:sz w:val="23"/>
          <w:szCs w:val="23"/>
          <w:lang w:val="en-GB" w:bidi="ar-SA"/>
        </w:rPr>
        <w:t xml:space="preserve">is </w:t>
      </w:r>
      <w:proofErr w:type="gramStart"/>
      <w:r w:rsidRPr="00272F75">
        <w:rPr>
          <w:rFonts w:ascii="Halis R Regular" w:eastAsiaTheme="minorEastAsia" w:hAnsi="Halis R Regular" w:cstheme="minorHAnsi"/>
          <w:color w:val="000000" w:themeColor="text1"/>
          <w:sz w:val="23"/>
          <w:szCs w:val="23"/>
          <w:lang w:val="en-GB" w:bidi="ar-SA"/>
        </w:rPr>
        <w:t>moderating;</w:t>
      </w:r>
      <w:proofErr w:type="gramEnd"/>
    </w:p>
    <w:p w14:paraId="47F28621" w14:textId="1BC999EC" w:rsidR="00A95F19" w:rsidRPr="00272F75" w:rsidRDefault="00A95F19" w:rsidP="00A95F19">
      <w:pPr>
        <w:pStyle w:val="ListParagraph"/>
        <w:spacing w:after="0" w:line="240" w:lineRule="auto"/>
        <w:ind w:left="1440"/>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and </w:t>
      </w:r>
    </w:p>
    <w:p w14:paraId="67985A1B" w14:textId="00952296" w:rsidR="00D64278" w:rsidRPr="00272F75" w:rsidRDefault="005F48FA" w:rsidP="00D6245E">
      <w:pPr>
        <w:pStyle w:val="ListParagraph"/>
        <w:numPr>
          <w:ilvl w:val="1"/>
          <w:numId w:val="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the expectation of further </w:t>
      </w:r>
      <w:r w:rsidR="00D64278" w:rsidRPr="00272F75">
        <w:rPr>
          <w:rFonts w:ascii="Halis R Regular" w:eastAsiaTheme="minorEastAsia" w:hAnsi="Halis R Regular" w:cstheme="minorHAnsi"/>
          <w:color w:val="000000" w:themeColor="text1"/>
          <w:sz w:val="23"/>
          <w:szCs w:val="23"/>
          <w:lang w:val="en-GB" w:bidi="ar-SA"/>
        </w:rPr>
        <w:t>interest rate rises has slowed</w:t>
      </w:r>
      <w:r w:rsidR="005E2AA0" w:rsidRPr="00272F75">
        <w:rPr>
          <w:rFonts w:ascii="Halis R Regular" w:eastAsiaTheme="minorEastAsia" w:hAnsi="Halis R Regular" w:cstheme="minorHAnsi"/>
          <w:color w:val="000000" w:themeColor="text1"/>
          <w:sz w:val="23"/>
          <w:szCs w:val="23"/>
          <w:lang w:val="en-GB" w:bidi="ar-SA"/>
        </w:rPr>
        <w:t>.</w:t>
      </w:r>
    </w:p>
    <w:p w14:paraId="32C6C48B" w14:textId="77777777" w:rsidR="002D778F" w:rsidRPr="00272F75" w:rsidRDefault="002D778F" w:rsidP="002D778F">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33A14C33" w14:textId="67F10FB9" w:rsidR="002D778F" w:rsidRPr="00272F75" w:rsidRDefault="002D778F" w:rsidP="002D778F">
      <w:pPr>
        <w:pStyle w:val="ListParagraph"/>
        <w:numPr>
          <w:ilvl w:val="0"/>
          <w:numId w:val="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And our performance</w:t>
      </w:r>
      <w:r w:rsidR="00C41438" w:rsidRPr="00272F75">
        <w:rPr>
          <w:rFonts w:ascii="Halis R Regular" w:eastAsiaTheme="minorEastAsia" w:hAnsi="Halis R Regular" w:cstheme="minorHAnsi"/>
          <w:color w:val="000000" w:themeColor="text1"/>
          <w:sz w:val="23"/>
          <w:szCs w:val="23"/>
          <w:lang w:val="en-GB" w:bidi="ar-SA"/>
        </w:rPr>
        <w:t xml:space="preserve"> over the first half of 2024</w:t>
      </w:r>
      <w:r w:rsidRPr="00272F75">
        <w:rPr>
          <w:rFonts w:ascii="Halis R Regular" w:eastAsiaTheme="minorEastAsia" w:hAnsi="Halis R Regular" w:cstheme="minorHAnsi"/>
          <w:color w:val="000000" w:themeColor="text1"/>
          <w:sz w:val="23"/>
          <w:szCs w:val="23"/>
          <w:lang w:val="en-GB" w:bidi="ar-SA"/>
        </w:rPr>
        <w:t xml:space="preserve"> has been strong with Mortgage volume increas</w:t>
      </w:r>
      <w:r w:rsidR="00C41438" w:rsidRPr="00272F75">
        <w:rPr>
          <w:rFonts w:ascii="Halis R Regular" w:eastAsiaTheme="minorEastAsia" w:hAnsi="Halis R Regular" w:cstheme="minorHAnsi"/>
          <w:color w:val="000000" w:themeColor="text1"/>
          <w:sz w:val="23"/>
          <w:szCs w:val="23"/>
          <w:lang w:val="en-GB" w:bidi="ar-SA"/>
        </w:rPr>
        <w:t>ing</w:t>
      </w:r>
      <w:r w:rsidRPr="00272F75">
        <w:rPr>
          <w:rFonts w:ascii="Halis R Regular" w:eastAsiaTheme="minorEastAsia" w:hAnsi="Halis R Regular" w:cstheme="minorHAnsi"/>
          <w:color w:val="000000" w:themeColor="text1"/>
          <w:sz w:val="23"/>
          <w:szCs w:val="23"/>
          <w:lang w:val="en-GB" w:bidi="ar-SA"/>
        </w:rPr>
        <w:t xml:space="preserve"> and total NIM expanding</w:t>
      </w:r>
      <w:r w:rsidR="00C41438" w:rsidRPr="00272F75">
        <w:rPr>
          <w:rFonts w:ascii="Halis R Regular" w:eastAsiaTheme="minorEastAsia" w:hAnsi="Halis R Regular" w:cstheme="minorHAnsi"/>
          <w:color w:val="000000" w:themeColor="text1"/>
          <w:sz w:val="23"/>
          <w:szCs w:val="23"/>
          <w:lang w:val="en-GB" w:bidi="ar-SA"/>
        </w:rPr>
        <w:t>.</w:t>
      </w:r>
    </w:p>
    <w:p w14:paraId="04EBF79F" w14:textId="1FF66175" w:rsidR="005F48FA" w:rsidRPr="00272F75" w:rsidRDefault="005F48FA" w:rsidP="00D6245E">
      <w:pPr>
        <w:spacing w:after="0" w:line="240" w:lineRule="auto"/>
        <w:ind w:left="1080"/>
        <w:rPr>
          <w:rFonts w:ascii="Halis R Regular" w:eastAsiaTheme="minorEastAsia" w:hAnsi="Halis R Regular" w:cstheme="minorHAnsi"/>
          <w:color w:val="000000" w:themeColor="text1"/>
          <w:sz w:val="23"/>
          <w:szCs w:val="23"/>
          <w:lang w:val="en-GB" w:bidi="ar-SA"/>
        </w:rPr>
      </w:pPr>
    </w:p>
    <w:bookmarkEnd w:id="19"/>
    <w:p w14:paraId="443353C8" w14:textId="767A01AD" w:rsidR="005F48FA" w:rsidRPr="00272F75" w:rsidRDefault="00A95F19" w:rsidP="00D6245E">
      <w:pPr>
        <w:pStyle w:val="ListParagraph"/>
        <w:numPr>
          <w:ilvl w:val="0"/>
          <w:numId w:val="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bidi="ar-SA"/>
        </w:rPr>
        <w:t>But</w:t>
      </w:r>
      <w:r w:rsidR="00D6245E" w:rsidRPr="00272F75">
        <w:rPr>
          <w:rFonts w:ascii="Halis R Regular" w:eastAsiaTheme="minorEastAsia" w:hAnsi="Halis R Regular" w:cstheme="minorHAnsi"/>
          <w:color w:val="000000" w:themeColor="text1"/>
          <w:sz w:val="23"/>
          <w:szCs w:val="23"/>
          <w:lang w:bidi="ar-SA"/>
        </w:rPr>
        <w:t xml:space="preserve"> w</w:t>
      </w:r>
      <w:r w:rsidR="005F48FA" w:rsidRPr="00272F75">
        <w:rPr>
          <w:rFonts w:ascii="Halis R Regular" w:eastAsiaTheme="minorEastAsia" w:hAnsi="Halis R Regular" w:cstheme="minorHAnsi"/>
          <w:color w:val="000000" w:themeColor="text1"/>
          <w:sz w:val="23"/>
          <w:szCs w:val="23"/>
          <w:lang w:bidi="ar-SA"/>
        </w:rPr>
        <w:t>e cannot shy away from the fact that the macro-environment and cost of living pressure</w:t>
      </w:r>
      <w:r w:rsidR="00542A72" w:rsidRPr="00272F75">
        <w:rPr>
          <w:rFonts w:ascii="Halis R Regular" w:eastAsiaTheme="minorEastAsia" w:hAnsi="Halis R Regular" w:cstheme="minorHAnsi"/>
          <w:color w:val="000000" w:themeColor="text1"/>
          <w:sz w:val="23"/>
          <w:szCs w:val="23"/>
          <w:lang w:bidi="ar-SA"/>
        </w:rPr>
        <w:t xml:space="preserve">s are </w:t>
      </w:r>
      <w:r w:rsidR="005F48FA" w:rsidRPr="00272F75">
        <w:rPr>
          <w:rFonts w:ascii="Halis R Regular" w:eastAsiaTheme="minorEastAsia" w:hAnsi="Halis R Regular" w:cstheme="minorHAnsi"/>
          <w:color w:val="000000" w:themeColor="text1"/>
          <w:sz w:val="23"/>
          <w:szCs w:val="23"/>
          <w:lang w:bidi="ar-SA"/>
        </w:rPr>
        <w:t>proving challenging</w:t>
      </w:r>
      <w:r w:rsidR="002D431C" w:rsidRPr="00272F75">
        <w:rPr>
          <w:rFonts w:ascii="Halis R Regular" w:eastAsiaTheme="minorEastAsia" w:hAnsi="Halis R Regular" w:cstheme="minorHAnsi"/>
          <w:color w:val="000000" w:themeColor="text1"/>
          <w:sz w:val="23"/>
          <w:szCs w:val="23"/>
          <w:lang w:bidi="ar-SA"/>
        </w:rPr>
        <w:t xml:space="preserve">, and consumer and business confidence remains low. </w:t>
      </w:r>
    </w:p>
    <w:p w14:paraId="3913A4E0" w14:textId="77777777" w:rsidR="00D6245E" w:rsidRPr="00272F75" w:rsidRDefault="00D6245E" w:rsidP="00D6245E">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2F82AE17" w14:textId="0768A633" w:rsidR="00A95F19" w:rsidRPr="00272F75" w:rsidRDefault="00A95F19" w:rsidP="00D6245E">
      <w:pPr>
        <w:pStyle w:val="ListParagraph"/>
        <w:numPr>
          <w:ilvl w:val="0"/>
          <w:numId w:val="8"/>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bidi="ar-SA"/>
        </w:rPr>
        <w:t>I am</w:t>
      </w:r>
      <w:r w:rsidR="002D431C" w:rsidRPr="00272F75">
        <w:rPr>
          <w:rFonts w:ascii="Halis R Regular" w:eastAsiaTheme="minorEastAsia" w:hAnsi="Halis R Regular" w:cstheme="minorHAnsi"/>
          <w:color w:val="000000" w:themeColor="text1"/>
          <w:sz w:val="23"/>
          <w:szCs w:val="23"/>
          <w:lang w:bidi="ar-SA"/>
        </w:rPr>
        <w:t>, however,</w:t>
      </w:r>
      <w:r w:rsidRPr="00272F75">
        <w:rPr>
          <w:rFonts w:ascii="Halis R Regular" w:eastAsiaTheme="minorEastAsia" w:hAnsi="Halis R Regular" w:cstheme="minorHAnsi"/>
          <w:color w:val="000000" w:themeColor="text1"/>
          <w:sz w:val="23"/>
          <w:szCs w:val="23"/>
          <w:lang w:bidi="ar-SA"/>
        </w:rPr>
        <w:t xml:space="preserve"> encouraged by </w:t>
      </w:r>
      <w:r w:rsidR="00D6245E" w:rsidRPr="00272F75">
        <w:rPr>
          <w:rFonts w:ascii="Halis R Regular" w:eastAsiaTheme="minorEastAsia" w:hAnsi="Halis R Regular" w:cstheme="minorHAnsi"/>
          <w:color w:val="000000" w:themeColor="text1"/>
          <w:sz w:val="23"/>
          <w:szCs w:val="23"/>
          <w:lang w:bidi="ar-SA"/>
        </w:rPr>
        <w:t xml:space="preserve">how resilient most </w:t>
      </w:r>
      <w:r w:rsidR="00542A72" w:rsidRPr="00272F75">
        <w:rPr>
          <w:rFonts w:ascii="Halis R Regular" w:eastAsiaTheme="minorEastAsia" w:hAnsi="Halis R Regular" w:cstheme="minorHAnsi"/>
          <w:color w:val="000000" w:themeColor="text1"/>
          <w:sz w:val="23"/>
          <w:szCs w:val="23"/>
          <w:lang w:bidi="ar-SA"/>
        </w:rPr>
        <w:t xml:space="preserve">of our </w:t>
      </w:r>
      <w:r w:rsidR="00D6245E" w:rsidRPr="00272F75">
        <w:rPr>
          <w:rFonts w:ascii="Halis R Regular" w:eastAsiaTheme="minorEastAsia" w:hAnsi="Halis R Regular" w:cstheme="minorHAnsi"/>
          <w:color w:val="000000" w:themeColor="text1"/>
          <w:sz w:val="23"/>
          <w:szCs w:val="23"/>
          <w:lang w:bidi="ar-SA"/>
        </w:rPr>
        <w:t xml:space="preserve">customers remain.  </w:t>
      </w:r>
    </w:p>
    <w:p w14:paraId="435D7049" w14:textId="77777777" w:rsidR="00A95F19" w:rsidRPr="00272F75" w:rsidRDefault="00A95F19" w:rsidP="00A95F19">
      <w:pPr>
        <w:pStyle w:val="ListParagraph"/>
        <w:rPr>
          <w:rFonts w:ascii="Halis R Regular" w:eastAsiaTheme="minorEastAsia" w:hAnsi="Halis R Regular" w:cstheme="minorHAnsi"/>
          <w:color w:val="000000" w:themeColor="text1"/>
          <w:sz w:val="23"/>
          <w:szCs w:val="23"/>
          <w:lang w:bidi="ar-SA"/>
        </w:rPr>
      </w:pPr>
    </w:p>
    <w:p w14:paraId="3DCDB96C" w14:textId="23AAA0E2" w:rsidR="00F75295" w:rsidRPr="00272F75" w:rsidRDefault="00F75295" w:rsidP="002D431C">
      <w:pPr>
        <w:pStyle w:val="ListParagraph"/>
        <w:numPr>
          <w:ilvl w:val="0"/>
          <w:numId w:val="45"/>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While unemployment remains low – </w:t>
      </w:r>
      <w:r w:rsidR="00716B63" w:rsidRPr="00272F75">
        <w:rPr>
          <w:rFonts w:ascii="Halis R Regular" w:eastAsiaTheme="minorEastAsia" w:hAnsi="Halis R Regular" w:cstheme="minorHAnsi"/>
          <w:color w:val="000000" w:themeColor="text1"/>
          <w:sz w:val="23"/>
          <w:szCs w:val="23"/>
          <w:lang w:val="en-GB" w:bidi="ar-SA"/>
        </w:rPr>
        <w:t xml:space="preserve">which is </w:t>
      </w:r>
      <w:r w:rsidRPr="00272F75">
        <w:rPr>
          <w:rFonts w:ascii="Halis R Regular" w:eastAsiaTheme="minorEastAsia" w:hAnsi="Halis R Regular" w:cstheme="minorHAnsi"/>
          <w:color w:val="000000" w:themeColor="text1"/>
          <w:sz w:val="23"/>
          <w:szCs w:val="23"/>
          <w:lang w:val="en-GB" w:bidi="ar-SA"/>
        </w:rPr>
        <w:t>a positive – we do need to balance this with low productivity and growth.</w:t>
      </w:r>
    </w:p>
    <w:p w14:paraId="025AD31C" w14:textId="5588086E" w:rsidR="00F75295" w:rsidRPr="00272F75" w:rsidRDefault="00F75295" w:rsidP="00763F75">
      <w:pPr>
        <w:spacing w:after="0" w:line="240" w:lineRule="auto"/>
        <w:ind w:left="284" w:hanging="284"/>
        <w:rPr>
          <w:rFonts w:ascii="Halis R Regular" w:eastAsiaTheme="minorEastAsia" w:hAnsi="Halis R Regular" w:cstheme="minorHAnsi"/>
          <w:color w:val="000000" w:themeColor="text1"/>
          <w:sz w:val="23"/>
          <w:szCs w:val="23"/>
          <w:lang w:val="en-GB" w:bidi="ar-SA"/>
        </w:rPr>
      </w:pPr>
    </w:p>
    <w:p w14:paraId="669E0961" w14:textId="0223FD59" w:rsidR="00F75295" w:rsidRPr="00272F75" w:rsidRDefault="00F75295" w:rsidP="00802CF4">
      <w:pPr>
        <w:pStyle w:val="ListParagraph"/>
        <w:numPr>
          <w:ilvl w:val="0"/>
          <w:numId w:val="46"/>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But </w:t>
      </w:r>
      <w:r w:rsidR="00A556E6" w:rsidRPr="00272F75">
        <w:rPr>
          <w:rFonts w:ascii="Halis R Regular" w:eastAsiaTheme="minorEastAsia" w:hAnsi="Halis R Regular" w:cstheme="minorHAnsi"/>
          <w:color w:val="000000" w:themeColor="text1"/>
          <w:sz w:val="23"/>
          <w:szCs w:val="23"/>
          <w:lang w:val="en-GB" w:bidi="ar-SA"/>
        </w:rPr>
        <w:t>all in all,</w:t>
      </w:r>
      <w:r w:rsidR="002D431C" w:rsidRPr="00272F75">
        <w:rPr>
          <w:rFonts w:ascii="Halis R Regular" w:eastAsiaTheme="minorEastAsia" w:hAnsi="Halis R Regular" w:cstheme="minorHAnsi"/>
          <w:color w:val="000000" w:themeColor="text1"/>
          <w:sz w:val="23"/>
          <w:szCs w:val="23"/>
          <w:lang w:val="en-GB" w:bidi="ar-SA"/>
        </w:rPr>
        <w:t xml:space="preserve"> I do feel that the</w:t>
      </w:r>
      <w:r w:rsidRPr="00272F75">
        <w:rPr>
          <w:rFonts w:ascii="Halis R Regular" w:eastAsiaTheme="minorEastAsia" w:hAnsi="Halis R Regular" w:cstheme="minorHAnsi"/>
          <w:color w:val="000000" w:themeColor="text1"/>
          <w:sz w:val="23"/>
          <w:szCs w:val="23"/>
          <w:lang w:val="en-GB" w:bidi="ar-SA"/>
        </w:rPr>
        <w:t xml:space="preserve"> </w:t>
      </w:r>
      <w:r w:rsidR="00E645C1" w:rsidRPr="00272F75">
        <w:rPr>
          <w:rFonts w:ascii="Halis R Regular" w:eastAsiaTheme="minorEastAsia" w:hAnsi="Halis R Regular" w:cstheme="minorHAnsi"/>
          <w:color w:val="000000" w:themeColor="text1"/>
          <w:sz w:val="23"/>
          <w:szCs w:val="23"/>
          <w:lang w:val="en-GB" w:bidi="ar-SA"/>
        </w:rPr>
        <w:t>headwinds are e</w:t>
      </w:r>
      <w:r w:rsidR="004E4479" w:rsidRPr="00272F75">
        <w:rPr>
          <w:rFonts w:ascii="Halis R Regular" w:eastAsiaTheme="minorEastAsia" w:hAnsi="Halis R Regular" w:cstheme="minorHAnsi"/>
          <w:color w:val="000000" w:themeColor="text1"/>
          <w:sz w:val="23"/>
          <w:szCs w:val="23"/>
          <w:lang w:val="en-GB" w:bidi="ar-SA"/>
        </w:rPr>
        <w:t>a</w:t>
      </w:r>
      <w:r w:rsidR="00E645C1" w:rsidRPr="00272F75">
        <w:rPr>
          <w:rFonts w:ascii="Halis R Regular" w:eastAsiaTheme="minorEastAsia" w:hAnsi="Halis R Regular" w:cstheme="minorHAnsi"/>
          <w:color w:val="000000" w:themeColor="text1"/>
          <w:sz w:val="23"/>
          <w:szCs w:val="23"/>
          <w:lang w:val="en-GB" w:bidi="ar-SA"/>
        </w:rPr>
        <w:t>sing</w:t>
      </w:r>
      <w:r w:rsidR="002D431C" w:rsidRPr="00272F75">
        <w:rPr>
          <w:rFonts w:ascii="Halis R Regular" w:eastAsiaTheme="minorEastAsia" w:hAnsi="Halis R Regular" w:cstheme="minorHAnsi"/>
          <w:color w:val="000000" w:themeColor="text1"/>
          <w:sz w:val="23"/>
          <w:szCs w:val="23"/>
          <w:lang w:val="en-GB" w:bidi="ar-SA"/>
        </w:rPr>
        <w:t xml:space="preserve">, and </w:t>
      </w:r>
      <w:r w:rsidRPr="00272F75">
        <w:rPr>
          <w:rFonts w:ascii="Halis R Regular" w:eastAsiaTheme="minorEastAsia" w:hAnsi="Halis R Regular" w:cstheme="minorHAnsi"/>
          <w:color w:val="000000" w:themeColor="text1"/>
          <w:sz w:val="23"/>
          <w:szCs w:val="23"/>
          <w:lang w:val="en-GB" w:bidi="ar-SA"/>
        </w:rPr>
        <w:t xml:space="preserve">as a business </w:t>
      </w:r>
      <w:r w:rsidR="00C76A50" w:rsidRPr="00272F75">
        <w:rPr>
          <w:rFonts w:ascii="Halis R Regular" w:eastAsiaTheme="minorEastAsia" w:hAnsi="Halis R Regular" w:cstheme="minorHAnsi"/>
          <w:color w:val="000000" w:themeColor="text1"/>
          <w:sz w:val="23"/>
          <w:szCs w:val="23"/>
          <w:lang w:val="en-GB" w:bidi="ar-SA"/>
        </w:rPr>
        <w:t xml:space="preserve">we </w:t>
      </w:r>
      <w:r w:rsidRPr="00272F75">
        <w:rPr>
          <w:rFonts w:ascii="Halis R Regular" w:eastAsiaTheme="minorEastAsia" w:hAnsi="Halis R Regular" w:cstheme="minorHAnsi"/>
          <w:color w:val="000000" w:themeColor="text1"/>
          <w:sz w:val="23"/>
          <w:szCs w:val="23"/>
          <w:lang w:val="en-GB" w:bidi="ar-SA"/>
        </w:rPr>
        <w:t xml:space="preserve">feel confident as </w:t>
      </w:r>
      <w:r w:rsidR="002D431C" w:rsidRPr="00272F75">
        <w:rPr>
          <w:rFonts w:ascii="Halis R Regular" w:eastAsiaTheme="minorEastAsia" w:hAnsi="Halis R Regular" w:cstheme="minorHAnsi"/>
          <w:color w:val="000000" w:themeColor="text1"/>
          <w:sz w:val="23"/>
          <w:szCs w:val="23"/>
          <w:lang w:val="en-GB" w:bidi="ar-SA"/>
        </w:rPr>
        <w:t>we move through</w:t>
      </w:r>
      <w:r w:rsidRPr="00272F75">
        <w:rPr>
          <w:rFonts w:ascii="Halis R Regular" w:eastAsiaTheme="minorEastAsia" w:hAnsi="Halis R Regular" w:cstheme="minorHAnsi"/>
          <w:color w:val="000000" w:themeColor="text1"/>
          <w:sz w:val="23"/>
          <w:szCs w:val="23"/>
          <w:lang w:val="en-GB" w:bidi="ar-SA"/>
        </w:rPr>
        <w:t xml:space="preserve"> 2024.   </w:t>
      </w:r>
      <w:r w:rsidR="002D431C" w:rsidRPr="00272F75">
        <w:rPr>
          <w:rFonts w:ascii="Halis R Regular" w:eastAsiaTheme="minorEastAsia" w:hAnsi="Halis R Regular" w:cstheme="minorHAnsi"/>
          <w:color w:val="000000" w:themeColor="text1"/>
          <w:sz w:val="23"/>
          <w:szCs w:val="23"/>
          <w:lang w:val="en-GB" w:bidi="ar-SA"/>
        </w:rPr>
        <w:t>W</w:t>
      </w:r>
      <w:r w:rsidRPr="00272F75">
        <w:rPr>
          <w:rFonts w:ascii="Halis R Regular" w:eastAsiaTheme="minorEastAsia" w:hAnsi="Halis R Regular" w:cstheme="minorHAnsi"/>
          <w:color w:val="000000" w:themeColor="text1"/>
          <w:sz w:val="23"/>
          <w:szCs w:val="23"/>
          <w:lang w:val="en-GB" w:bidi="ar-SA"/>
        </w:rPr>
        <w:t xml:space="preserve">e are prepared to capture </w:t>
      </w:r>
      <w:r w:rsidR="00716B63" w:rsidRPr="00272F75">
        <w:rPr>
          <w:rFonts w:ascii="Halis R Regular" w:eastAsiaTheme="minorEastAsia" w:hAnsi="Halis R Regular" w:cstheme="minorHAnsi"/>
          <w:color w:val="000000" w:themeColor="text1"/>
          <w:sz w:val="23"/>
          <w:szCs w:val="23"/>
          <w:lang w:val="en-GB" w:bidi="ar-SA"/>
        </w:rPr>
        <w:t xml:space="preserve">more </w:t>
      </w:r>
      <w:r w:rsidRPr="00272F75">
        <w:rPr>
          <w:rFonts w:ascii="Halis R Regular" w:eastAsiaTheme="minorEastAsia" w:hAnsi="Halis R Regular" w:cstheme="minorHAnsi"/>
          <w:color w:val="000000" w:themeColor="text1"/>
          <w:sz w:val="23"/>
          <w:szCs w:val="23"/>
          <w:lang w:val="en-GB" w:bidi="ar-SA"/>
        </w:rPr>
        <w:t>opportunities</w:t>
      </w:r>
      <w:r w:rsidR="00716B63" w:rsidRPr="00272F75">
        <w:rPr>
          <w:rFonts w:ascii="Halis R Regular" w:eastAsiaTheme="minorEastAsia" w:hAnsi="Halis R Regular" w:cstheme="minorHAnsi"/>
          <w:color w:val="000000" w:themeColor="text1"/>
          <w:sz w:val="23"/>
          <w:szCs w:val="23"/>
          <w:lang w:val="en-GB" w:bidi="ar-SA"/>
        </w:rPr>
        <w:t xml:space="preserve"> as they become available</w:t>
      </w:r>
      <w:r w:rsidRPr="00272F75">
        <w:rPr>
          <w:rFonts w:ascii="Halis R Regular" w:eastAsiaTheme="minorEastAsia" w:hAnsi="Halis R Regular" w:cstheme="minorHAnsi"/>
          <w:color w:val="000000" w:themeColor="text1"/>
          <w:sz w:val="23"/>
          <w:szCs w:val="23"/>
          <w:lang w:val="en-GB" w:bidi="ar-SA"/>
        </w:rPr>
        <w:t xml:space="preserve">. </w:t>
      </w:r>
    </w:p>
    <w:p w14:paraId="39D8B7E4" w14:textId="4A13763A" w:rsidR="00D64278" w:rsidRPr="00272F75" w:rsidRDefault="00D64278" w:rsidP="00802CF4">
      <w:pPr>
        <w:spacing w:after="0" w:line="240" w:lineRule="auto"/>
        <w:rPr>
          <w:rFonts w:ascii="Halis R Regular" w:eastAsiaTheme="minorEastAsia" w:hAnsi="Halis R Regular" w:cstheme="minorHAnsi"/>
          <w:color w:val="000000" w:themeColor="text1"/>
          <w:sz w:val="23"/>
          <w:szCs w:val="23"/>
          <w:highlight w:val="yellow"/>
          <w:lang w:val="en-GB" w:bidi="ar-SA"/>
        </w:rPr>
      </w:pPr>
    </w:p>
    <w:p w14:paraId="6E5BDC27" w14:textId="50E4A66D" w:rsidR="002D431C" w:rsidRPr="00272F75" w:rsidRDefault="00085F26"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O</w:t>
      </w:r>
      <w:r w:rsidR="00D64278" w:rsidRPr="00272F75">
        <w:rPr>
          <w:rFonts w:ascii="Halis R Regular" w:eastAsiaTheme="minorEastAsia" w:hAnsi="Halis R Regular" w:cstheme="minorHAnsi"/>
          <w:color w:val="000000" w:themeColor="text1"/>
          <w:sz w:val="23"/>
          <w:szCs w:val="23"/>
          <w:lang w:val="en-GB" w:bidi="ar-SA"/>
        </w:rPr>
        <w:t>ver the 2</w:t>
      </w:r>
      <w:r w:rsidR="002D431C" w:rsidRPr="00272F75">
        <w:rPr>
          <w:rFonts w:ascii="Halis R Regular" w:eastAsiaTheme="minorEastAsia" w:hAnsi="Halis R Regular" w:cstheme="minorHAnsi"/>
          <w:color w:val="000000" w:themeColor="text1"/>
          <w:sz w:val="23"/>
          <w:szCs w:val="23"/>
          <w:lang w:val="en-GB" w:bidi="ar-SA"/>
        </w:rPr>
        <w:t>4</w:t>
      </w:r>
      <w:r w:rsidR="00D64278" w:rsidRPr="00272F75">
        <w:rPr>
          <w:rFonts w:ascii="Halis R Regular" w:eastAsiaTheme="minorEastAsia" w:hAnsi="Halis R Regular" w:cstheme="minorHAnsi"/>
          <w:color w:val="000000" w:themeColor="text1"/>
          <w:sz w:val="23"/>
          <w:szCs w:val="23"/>
          <w:lang w:val="en-GB" w:bidi="ar-SA"/>
        </w:rPr>
        <w:t xml:space="preserve"> years we have been in business </w:t>
      </w:r>
      <w:r w:rsidRPr="00272F75">
        <w:rPr>
          <w:rFonts w:ascii="Halis R Regular" w:eastAsiaTheme="minorEastAsia" w:hAnsi="Halis R Regular" w:cstheme="minorHAnsi"/>
          <w:color w:val="000000" w:themeColor="text1"/>
          <w:sz w:val="23"/>
          <w:szCs w:val="23"/>
          <w:lang w:val="en-GB" w:bidi="ar-SA"/>
        </w:rPr>
        <w:t xml:space="preserve">we have </w:t>
      </w:r>
      <w:r w:rsidR="00D64278" w:rsidRPr="00272F75">
        <w:rPr>
          <w:rFonts w:ascii="Halis R Regular" w:eastAsiaTheme="minorEastAsia" w:hAnsi="Halis R Regular" w:cstheme="minorHAnsi"/>
          <w:color w:val="000000" w:themeColor="text1"/>
          <w:sz w:val="23"/>
          <w:szCs w:val="23"/>
          <w:lang w:val="en-GB" w:bidi="ar-SA"/>
        </w:rPr>
        <w:t>successful</w:t>
      </w:r>
      <w:r w:rsidR="00F81F11" w:rsidRPr="00272F75">
        <w:rPr>
          <w:rFonts w:ascii="Halis R Regular" w:eastAsiaTheme="minorEastAsia" w:hAnsi="Halis R Regular" w:cstheme="minorHAnsi"/>
          <w:color w:val="000000" w:themeColor="text1"/>
          <w:sz w:val="23"/>
          <w:szCs w:val="23"/>
          <w:lang w:val="en-GB" w:bidi="ar-SA"/>
        </w:rPr>
        <w:t>ly</w:t>
      </w:r>
      <w:r w:rsidR="00D64278" w:rsidRPr="00272F75">
        <w:rPr>
          <w:rFonts w:ascii="Halis R Regular" w:eastAsiaTheme="minorEastAsia" w:hAnsi="Halis R Regular" w:cstheme="minorHAnsi"/>
          <w:color w:val="000000" w:themeColor="text1"/>
          <w:sz w:val="23"/>
          <w:szCs w:val="23"/>
          <w:lang w:val="en-GB" w:bidi="ar-SA"/>
        </w:rPr>
        <w:t xml:space="preserve"> managed through all cycles</w:t>
      </w:r>
      <w:r w:rsidR="00A5643F" w:rsidRPr="00272F75">
        <w:rPr>
          <w:rFonts w:ascii="Halis R Regular" w:eastAsiaTheme="minorEastAsia" w:hAnsi="Halis R Regular" w:cstheme="minorHAnsi"/>
          <w:color w:val="000000" w:themeColor="text1"/>
          <w:sz w:val="23"/>
          <w:szCs w:val="23"/>
          <w:lang w:val="en-GB" w:bidi="ar-SA"/>
        </w:rPr>
        <w:t>.</w:t>
      </w:r>
      <w:r w:rsidR="00F75295" w:rsidRPr="00272F75">
        <w:rPr>
          <w:rFonts w:ascii="Halis R Regular" w:eastAsiaTheme="minorEastAsia" w:hAnsi="Halis R Regular" w:cstheme="minorHAnsi"/>
          <w:color w:val="000000" w:themeColor="text1"/>
          <w:sz w:val="23"/>
          <w:szCs w:val="23"/>
          <w:lang w:val="en-GB" w:bidi="ar-SA"/>
        </w:rPr>
        <w:t xml:space="preserve">  </w:t>
      </w:r>
      <w:r w:rsidR="002D431C" w:rsidRPr="00272F75">
        <w:rPr>
          <w:rFonts w:ascii="Halis R Regular" w:eastAsiaTheme="minorEastAsia" w:hAnsi="Halis R Regular" w:cstheme="minorHAnsi"/>
          <w:color w:val="000000" w:themeColor="text1"/>
          <w:sz w:val="23"/>
          <w:szCs w:val="23"/>
          <w:lang w:val="en-GB" w:bidi="ar-SA"/>
        </w:rPr>
        <w:t>We</w:t>
      </w:r>
      <w:r w:rsidR="00D64278" w:rsidRPr="00272F75">
        <w:rPr>
          <w:rFonts w:ascii="Halis R Regular" w:eastAsiaTheme="minorEastAsia" w:hAnsi="Halis R Regular" w:cstheme="minorHAnsi"/>
          <w:color w:val="000000" w:themeColor="text1"/>
          <w:sz w:val="23"/>
          <w:szCs w:val="23"/>
          <w:lang w:val="en-GB" w:bidi="ar-SA"/>
        </w:rPr>
        <w:t xml:space="preserve"> have managed our customers through </w:t>
      </w:r>
      <w:r w:rsidR="00F75295" w:rsidRPr="00272F75">
        <w:rPr>
          <w:rFonts w:ascii="Halis R Regular" w:eastAsiaTheme="minorEastAsia" w:hAnsi="Halis R Regular" w:cstheme="minorHAnsi"/>
          <w:color w:val="000000" w:themeColor="text1"/>
          <w:sz w:val="23"/>
          <w:szCs w:val="23"/>
          <w:lang w:val="en-GB" w:bidi="ar-SA"/>
        </w:rPr>
        <w:t>the</w:t>
      </w:r>
      <w:r w:rsidR="00D64278" w:rsidRPr="00272F75">
        <w:rPr>
          <w:rFonts w:ascii="Halis R Regular" w:eastAsiaTheme="minorEastAsia" w:hAnsi="Halis R Regular" w:cstheme="minorHAnsi"/>
          <w:color w:val="000000" w:themeColor="text1"/>
          <w:sz w:val="23"/>
          <w:szCs w:val="23"/>
          <w:lang w:val="en-GB" w:bidi="ar-SA"/>
        </w:rPr>
        <w:t xml:space="preserve"> rates rises</w:t>
      </w:r>
      <w:r w:rsidR="00716B63" w:rsidRPr="00272F75">
        <w:rPr>
          <w:rFonts w:ascii="Halis R Regular" w:eastAsiaTheme="minorEastAsia" w:hAnsi="Halis R Regular" w:cstheme="minorHAnsi"/>
          <w:color w:val="000000" w:themeColor="text1"/>
          <w:sz w:val="23"/>
          <w:szCs w:val="23"/>
          <w:lang w:val="en-GB" w:bidi="ar-SA"/>
        </w:rPr>
        <w:t xml:space="preserve">, </w:t>
      </w:r>
      <w:r w:rsidR="00D64278" w:rsidRPr="00272F75">
        <w:rPr>
          <w:rFonts w:ascii="Halis R Regular" w:eastAsiaTheme="minorEastAsia" w:hAnsi="Halis R Regular" w:cstheme="minorHAnsi"/>
          <w:color w:val="000000" w:themeColor="text1"/>
          <w:sz w:val="23"/>
          <w:szCs w:val="23"/>
          <w:lang w:val="en-GB" w:bidi="ar-SA"/>
        </w:rPr>
        <w:t xml:space="preserve">we have </w:t>
      </w:r>
      <w:r w:rsidR="002D431C" w:rsidRPr="00272F75">
        <w:rPr>
          <w:rFonts w:ascii="Halis R Regular" w:eastAsiaTheme="minorEastAsia" w:hAnsi="Halis R Regular" w:cstheme="minorHAnsi"/>
          <w:color w:val="000000" w:themeColor="text1"/>
          <w:sz w:val="23"/>
          <w:szCs w:val="23"/>
          <w:lang w:val="en-GB" w:bidi="ar-SA"/>
        </w:rPr>
        <w:t xml:space="preserve">sought new opportunities, </w:t>
      </w:r>
      <w:r w:rsidR="00542A72" w:rsidRPr="00272F75">
        <w:rPr>
          <w:rFonts w:ascii="Halis R Regular" w:eastAsiaTheme="minorEastAsia" w:hAnsi="Halis R Regular" w:cstheme="minorHAnsi"/>
          <w:color w:val="000000" w:themeColor="text1"/>
          <w:sz w:val="23"/>
          <w:szCs w:val="23"/>
          <w:lang w:val="en-GB" w:bidi="ar-SA"/>
        </w:rPr>
        <w:t xml:space="preserve">and we have </w:t>
      </w:r>
      <w:r w:rsidR="002D431C" w:rsidRPr="00272F75">
        <w:rPr>
          <w:rFonts w:ascii="Halis R Regular" w:eastAsiaTheme="minorEastAsia" w:hAnsi="Halis R Regular" w:cstheme="minorHAnsi"/>
          <w:color w:val="000000" w:themeColor="text1"/>
          <w:sz w:val="23"/>
          <w:szCs w:val="23"/>
          <w:lang w:val="en-GB" w:bidi="ar-SA"/>
        </w:rPr>
        <w:t>launch</w:t>
      </w:r>
      <w:r w:rsidR="00CB6BFB" w:rsidRPr="00272F75">
        <w:rPr>
          <w:rFonts w:ascii="Halis R Regular" w:eastAsiaTheme="minorEastAsia" w:hAnsi="Halis R Regular" w:cstheme="minorHAnsi"/>
          <w:color w:val="000000" w:themeColor="text1"/>
          <w:sz w:val="23"/>
          <w:szCs w:val="23"/>
          <w:lang w:val="en-GB" w:bidi="ar-SA"/>
        </w:rPr>
        <w:t>ed new</w:t>
      </w:r>
      <w:r w:rsidR="002D431C" w:rsidRPr="00272F75">
        <w:rPr>
          <w:rFonts w:ascii="Halis R Regular" w:eastAsiaTheme="minorEastAsia" w:hAnsi="Halis R Regular" w:cstheme="minorHAnsi"/>
          <w:color w:val="000000" w:themeColor="text1"/>
          <w:sz w:val="23"/>
          <w:szCs w:val="23"/>
          <w:lang w:val="en-GB" w:bidi="ar-SA"/>
        </w:rPr>
        <w:t xml:space="preserve"> products such as </w:t>
      </w:r>
      <w:r w:rsidR="004E4479" w:rsidRPr="00272F75">
        <w:rPr>
          <w:rFonts w:ascii="Halis R Regular" w:eastAsiaTheme="minorEastAsia" w:hAnsi="Halis R Regular" w:cstheme="minorHAnsi"/>
          <w:color w:val="000000" w:themeColor="text1"/>
          <w:sz w:val="23"/>
          <w:szCs w:val="23"/>
          <w:lang w:val="en-GB" w:bidi="ar-SA"/>
        </w:rPr>
        <w:t xml:space="preserve">Self-Managed Super Fund </w:t>
      </w:r>
      <w:r w:rsidR="002D431C" w:rsidRPr="00272F75">
        <w:rPr>
          <w:rFonts w:ascii="Halis R Regular" w:eastAsiaTheme="minorEastAsia" w:hAnsi="Halis R Regular" w:cstheme="minorHAnsi"/>
          <w:color w:val="000000" w:themeColor="text1"/>
          <w:sz w:val="23"/>
          <w:szCs w:val="23"/>
          <w:lang w:val="en-GB" w:bidi="ar-SA"/>
        </w:rPr>
        <w:t xml:space="preserve">Mortgages and Sharia </w:t>
      </w:r>
      <w:r w:rsidR="004E4479" w:rsidRPr="00272F75">
        <w:rPr>
          <w:rFonts w:ascii="Halis R Regular" w:eastAsiaTheme="minorEastAsia" w:hAnsi="Halis R Regular" w:cstheme="minorHAnsi"/>
          <w:color w:val="000000" w:themeColor="text1"/>
          <w:sz w:val="23"/>
          <w:szCs w:val="23"/>
          <w:lang w:val="en-GB" w:bidi="ar-SA"/>
        </w:rPr>
        <w:t>lending.</w:t>
      </w:r>
    </w:p>
    <w:p w14:paraId="7803F8CC" w14:textId="77777777" w:rsidR="00594D08" w:rsidRPr="00272F75" w:rsidRDefault="00594D08" w:rsidP="00594D08">
      <w:pPr>
        <w:spacing w:after="0" w:line="240" w:lineRule="auto"/>
        <w:rPr>
          <w:rFonts w:ascii="Halis R Regular" w:eastAsiaTheme="minorEastAsia" w:hAnsi="Halis R Regular" w:cstheme="minorHAnsi"/>
          <w:color w:val="000000" w:themeColor="text1"/>
          <w:sz w:val="23"/>
          <w:szCs w:val="23"/>
          <w:lang w:val="en-GB" w:bidi="ar-SA"/>
        </w:rPr>
      </w:pPr>
    </w:p>
    <w:p w14:paraId="14ACA476" w14:textId="77777777" w:rsidR="002D431C" w:rsidRPr="00272F75" w:rsidRDefault="002D431C"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Our constant investment has delivered scaled technology and processes.</w:t>
      </w:r>
    </w:p>
    <w:p w14:paraId="03F463C8" w14:textId="77777777" w:rsidR="002D431C" w:rsidRPr="00272F75" w:rsidRDefault="002D431C" w:rsidP="00802C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506ED82E" w14:textId="2769E1AE" w:rsidR="00D64278" w:rsidRPr="00272F75" w:rsidRDefault="002D431C"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We have </w:t>
      </w:r>
      <w:r w:rsidR="00FD0037" w:rsidRPr="00272F75">
        <w:rPr>
          <w:rFonts w:ascii="Halis R Regular" w:eastAsiaTheme="minorEastAsia" w:hAnsi="Halis R Regular" w:cstheme="minorHAnsi"/>
          <w:color w:val="000000" w:themeColor="text1"/>
          <w:sz w:val="23"/>
          <w:szCs w:val="23"/>
          <w:lang w:val="en-GB" w:bidi="ar-SA"/>
        </w:rPr>
        <w:t xml:space="preserve">sufficient </w:t>
      </w:r>
      <w:r w:rsidRPr="00272F75">
        <w:rPr>
          <w:rFonts w:ascii="Halis R Regular" w:eastAsiaTheme="minorEastAsia" w:hAnsi="Halis R Regular" w:cstheme="minorHAnsi"/>
          <w:color w:val="000000" w:themeColor="text1"/>
          <w:sz w:val="23"/>
          <w:szCs w:val="23"/>
          <w:lang w:val="en-GB" w:bidi="ar-SA"/>
        </w:rPr>
        <w:t>funding headroom available.  We are positioned to capitalise on growth as it returns</w:t>
      </w:r>
      <w:r w:rsidR="00802CF4" w:rsidRPr="00272F75">
        <w:rPr>
          <w:rFonts w:ascii="Halis R Regular" w:eastAsiaTheme="minorEastAsia" w:hAnsi="Halis R Regular" w:cstheme="minorHAnsi"/>
          <w:color w:val="000000" w:themeColor="text1"/>
          <w:sz w:val="23"/>
          <w:szCs w:val="23"/>
          <w:lang w:val="en-GB" w:bidi="ar-SA"/>
        </w:rPr>
        <w:t>.</w:t>
      </w:r>
    </w:p>
    <w:p w14:paraId="645C173D" w14:textId="77777777" w:rsidR="00D6245E" w:rsidRPr="00272F75" w:rsidRDefault="00D6245E" w:rsidP="00802CF4">
      <w:pPr>
        <w:spacing w:after="0" w:line="240" w:lineRule="auto"/>
        <w:rPr>
          <w:rFonts w:ascii="Halis R Regular" w:eastAsiaTheme="minorEastAsia" w:hAnsi="Halis R Regular" w:cstheme="minorHAnsi"/>
          <w:color w:val="000000" w:themeColor="text1"/>
          <w:sz w:val="23"/>
          <w:szCs w:val="23"/>
          <w:lang w:val="en-GB" w:bidi="ar-SA"/>
        </w:rPr>
      </w:pPr>
    </w:p>
    <w:p w14:paraId="3BF4631D" w14:textId="77777777" w:rsidR="00D6245E" w:rsidRPr="00272F75" w:rsidRDefault="00D6245E"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lastRenderedPageBreak/>
        <w:t>We have built a business with strong core competencies in credit and underwriting, distribution, funding, data and technology.</w:t>
      </w:r>
    </w:p>
    <w:p w14:paraId="298B3537" w14:textId="77777777" w:rsidR="00D6245E" w:rsidRPr="00272F75" w:rsidRDefault="00D6245E" w:rsidP="00802CF4">
      <w:pPr>
        <w:spacing w:after="0" w:line="240" w:lineRule="auto"/>
        <w:ind w:left="-76"/>
        <w:contextualSpacing/>
        <w:rPr>
          <w:rFonts w:ascii="Halis R Regular" w:eastAsiaTheme="minorEastAsia" w:hAnsi="Halis R Regular" w:cstheme="minorHAnsi"/>
          <w:color w:val="000000" w:themeColor="text1"/>
          <w:sz w:val="23"/>
          <w:szCs w:val="23"/>
          <w:lang w:val="en-GB" w:bidi="ar-SA"/>
        </w:rPr>
      </w:pPr>
    </w:p>
    <w:p w14:paraId="5C85451D" w14:textId="1F64B2D0" w:rsidR="00D6245E" w:rsidRPr="00272F75" w:rsidRDefault="00D6245E"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 xml:space="preserve">We are diversified, both in terms of the scale of our two-core lending businesses of Mortgages and Asset Finance, as well as </w:t>
      </w:r>
      <w:r w:rsidR="00802CF4" w:rsidRPr="00272F75">
        <w:rPr>
          <w:rFonts w:ascii="Halis R Regular" w:eastAsiaTheme="minorEastAsia" w:hAnsi="Halis R Regular" w:cstheme="minorHAnsi"/>
          <w:color w:val="000000" w:themeColor="text1"/>
          <w:sz w:val="23"/>
          <w:szCs w:val="23"/>
          <w:lang w:val="en-GB" w:bidi="ar-SA"/>
        </w:rPr>
        <w:t xml:space="preserve">the growth from our Loan and Other Servicing business unit which delivers a </w:t>
      </w:r>
      <w:r w:rsidR="00DF7E45" w:rsidRPr="00272F75">
        <w:rPr>
          <w:rFonts w:ascii="Halis R Regular" w:eastAsiaTheme="minorEastAsia" w:hAnsi="Halis R Regular" w:cstheme="minorHAnsi"/>
          <w:color w:val="000000" w:themeColor="text1"/>
          <w:sz w:val="23"/>
          <w:szCs w:val="23"/>
          <w:lang w:val="en-GB" w:bidi="ar-SA"/>
        </w:rPr>
        <w:t xml:space="preserve">capital light </w:t>
      </w:r>
      <w:r w:rsidR="00802CF4" w:rsidRPr="00272F75">
        <w:rPr>
          <w:rFonts w:ascii="Halis R Regular" w:eastAsiaTheme="minorEastAsia" w:hAnsi="Halis R Regular" w:cstheme="minorHAnsi"/>
          <w:color w:val="000000" w:themeColor="text1"/>
          <w:sz w:val="23"/>
          <w:szCs w:val="23"/>
          <w:lang w:val="en-GB" w:bidi="ar-SA"/>
        </w:rPr>
        <w:t xml:space="preserve">annuity style income stream </w:t>
      </w:r>
      <w:r w:rsidR="00040BBA" w:rsidRPr="00272F75">
        <w:rPr>
          <w:rFonts w:ascii="Halis R Regular" w:eastAsiaTheme="minorEastAsia" w:hAnsi="Halis R Regular" w:cstheme="minorHAnsi"/>
          <w:color w:val="000000" w:themeColor="text1"/>
          <w:sz w:val="23"/>
          <w:szCs w:val="23"/>
          <w:lang w:val="en-GB" w:bidi="ar-SA"/>
        </w:rPr>
        <w:t>from</w:t>
      </w:r>
      <w:r w:rsidR="00802CF4" w:rsidRPr="00272F75">
        <w:rPr>
          <w:rFonts w:ascii="Halis R Regular" w:eastAsiaTheme="minorEastAsia" w:hAnsi="Halis R Regular" w:cstheme="minorHAnsi"/>
          <w:color w:val="000000" w:themeColor="text1"/>
          <w:sz w:val="23"/>
          <w:szCs w:val="23"/>
          <w:lang w:val="en-GB" w:bidi="ar-SA"/>
        </w:rPr>
        <w:t xml:space="preserve"> our Whole Loan Sales strategy. </w:t>
      </w:r>
    </w:p>
    <w:p w14:paraId="7FB943F8" w14:textId="77777777" w:rsidR="00D6245E" w:rsidRPr="00272F75" w:rsidRDefault="00D6245E" w:rsidP="00802C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7AA4DFF4" w14:textId="581B17F1" w:rsidR="00802CF4" w:rsidRPr="00272F75" w:rsidRDefault="00802CF4"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W</w:t>
      </w:r>
      <w:r w:rsidR="00D6245E" w:rsidRPr="00272F75">
        <w:rPr>
          <w:rFonts w:ascii="Halis R Regular" w:eastAsiaTheme="minorEastAsia" w:hAnsi="Halis R Regular" w:cstheme="minorHAnsi"/>
          <w:color w:val="000000" w:themeColor="text1"/>
          <w:sz w:val="23"/>
          <w:szCs w:val="23"/>
          <w:lang w:val="en-GB" w:bidi="ar-SA"/>
        </w:rPr>
        <w:t>e are also disciplined: whether it be how we manage credit, expenses or capital</w:t>
      </w:r>
      <w:r w:rsidRPr="00272F75">
        <w:rPr>
          <w:rFonts w:ascii="Halis R Regular" w:eastAsiaTheme="minorEastAsia" w:hAnsi="Halis R Regular" w:cstheme="minorHAnsi"/>
          <w:color w:val="000000" w:themeColor="text1"/>
          <w:sz w:val="23"/>
          <w:szCs w:val="23"/>
          <w:lang w:val="en-GB" w:bidi="ar-SA"/>
        </w:rPr>
        <w:t>.</w:t>
      </w:r>
      <w:r w:rsidR="00E645C1" w:rsidRPr="00272F75">
        <w:rPr>
          <w:rFonts w:ascii="Halis R Regular" w:eastAsiaTheme="minorEastAsia" w:hAnsi="Halis R Regular" w:cstheme="minorHAnsi"/>
          <w:color w:val="000000" w:themeColor="text1"/>
          <w:sz w:val="23"/>
          <w:szCs w:val="23"/>
          <w:lang w:val="en-GB" w:bidi="ar-SA"/>
        </w:rPr>
        <w:t xml:space="preserve">  We remain, as always, well provisioned. </w:t>
      </w:r>
    </w:p>
    <w:p w14:paraId="7BDBA285" w14:textId="77777777" w:rsidR="00D6245E" w:rsidRPr="00272F75" w:rsidRDefault="00D6245E" w:rsidP="00802CF4">
      <w:pPr>
        <w:pStyle w:val="ListParagraph"/>
        <w:spacing w:after="0" w:line="240" w:lineRule="auto"/>
        <w:rPr>
          <w:rFonts w:ascii="Halis R Regular" w:eastAsiaTheme="minorEastAsia" w:hAnsi="Halis R Regular" w:cstheme="minorHAnsi"/>
          <w:color w:val="000000" w:themeColor="text1"/>
          <w:sz w:val="23"/>
          <w:szCs w:val="23"/>
          <w:lang w:val="en-GB" w:bidi="ar-SA"/>
        </w:rPr>
      </w:pPr>
    </w:p>
    <w:p w14:paraId="33F6CDD7" w14:textId="03582F9F" w:rsidR="00D6245E" w:rsidRPr="00272F75" w:rsidRDefault="00D6245E"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With $</w:t>
      </w:r>
      <w:r w:rsidR="00802CF4" w:rsidRPr="00272F75">
        <w:rPr>
          <w:rFonts w:ascii="Halis R Regular" w:eastAsiaTheme="minorEastAsia" w:hAnsi="Halis R Regular" w:cstheme="minorHAnsi"/>
          <w:color w:val="000000" w:themeColor="text1"/>
          <w:sz w:val="23"/>
          <w:szCs w:val="23"/>
          <w:lang w:val="en-GB" w:bidi="ar-SA"/>
        </w:rPr>
        <w:t>19</w:t>
      </w:r>
      <w:r w:rsidRPr="00272F75">
        <w:rPr>
          <w:rFonts w:ascii="Halis R Regular" w:eastAsiaTheme="minorEastAsia" w:hAnsi="Halis R Regular" w:cstheme="minorHAnsi"/>
          <w:color w:val="000000" w:themeColor="text1"/>
          <w:sz w:val="23"/>
          <w:szCs w:val="23"/>
          <w:lang w:val="en-GB" w:bidi="ar-SA"/>
        </w:rPr>
        <w:t xml:space="preserve"> billion in Assets under Management today </w:t>
      </w:r>
      <w:r w:rsidRPr="00272F75">
        <w:rPr>
          <w:rFonts w:ascii="Halis R Regular" w:hAnsi="Halis R Regular" w:cstheme="minorHAnsi"/>
          <w:color w:val="000000" w:themeColor="text1"/>
          <w:sz w:val="23"/>
          <w:szCs w:val="23"/>
        </w:rPr>
        <w:t xml:space="preserve">we </w:t>
      </w:r>
      <w:r w:rsidR="00EE1D41" w:rsidRPr="00272F75">
        <w:rPr>
          <w:rFonts w:ascii="Halis R Regular" w:hAnsi="Halis R Regular" w:cstheme="minorHAnsi"/>
          <w:color w:val="000000" w:themeColor="text1"/>
          <w:sz w:val="23"/>
          <w:szCs w:val="23"/>
        </w:rPr>
        <w:t>are</w:t>
      </w:r>
      <w:r w:rsidRPr="00272F75">
        <w:rPr>
          <w:rFonts w:ascii="Halis R Regular" w:hAnsi="Halis R Regular" w:cstheme="minorHAnsi"/>
          <w:color w:val="000000" w:themeColor="text1"/>
          <w:sz w:val="23"/>
          <w:szCs w:val="23"/>
        </w:rPr>
        <w:t xml:space="preserve"> strong and </w:t>
      </w:r>
      <w:proofErr w:type="gramStart"/>
      <w:r w:rsidRPr="00272F75">
        <w:rPr>
          <w:rFonts w:ascii="Halis R Regular" w:hAnsi="Halis R Regular" w:cstheme="minorHAnsi"/>
          <w:color w:val="000000" w:themeColor="text1"/>
          <w:sz w:val="23"/>
          <w:szCs w:val="23"/>
        </w:rPr>
        <w:t>have the ability to</w:t>
      </w:r>
      <w:proofErr w:type="gramEnd"/>
      <w:r w:rsidRPr="00272F75">
        <w:rPr>
          <w:rFonts w:ascii="Halis R Regular" w:hAnsi="Halis R Regular" w:cstheme="minorHAnsi"/>
          <w:color w:val="000000" w:themeColor="text1"/>
          <w:sz w:val="23"/>
          <w:szCs w:val="23"/>
        </w:rPr>
        <w:t xml:space="preserve"> capitalise on opportunities as they emerge.</w:t>
      </w:r>
    </w:p>
    <w:p w14:paraId="1E438A59" w14:textId="77777777" w:rsidR="00D6245E" w:rsidRPr="00272F75" w:rsidRDefault="00D6245E" w:rsidP="00802CF4">
      <w:pPr>
        <w:pStyle w:val="ListParagraph"/>
        <w:spacing w:after="0" w:line="240" w:lineRule="auto"/>
        <w:ind w:left="284"/>
        <w:rPr>
          <w:rFonts w:ascii="Halis R Regular" w:eastAsiaTheme="minorEastAsia" w:hAnsi="Halis R Regular" w:cstheme="minorHAnsi"/>
          <w:color w:val="000000" w:themeColor="text1"/>
          <w:sz w:val="23"/>
          <w:szCs w:val="23"/>
          <w:lang w:val="en-GB" w:bidi="ar-SA"/>
        </w:rPr>
      </w:pPr>
    </w:p>
    <w:p w14:paraId="201F389F" w14:textId="77777777" w:rsidR="00D6245E" w:rsidRPr="00272F75" w:rsidRDefault="00D6245E" w:rsidP="00802CF4">
      <w:pPr>
        <w:pStyle w:val="ListParagraph"/>
        <w:numPr>
          <w:ilvl w:val="0"/>
          <w:numId w:val="47"/>
        </w:num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t>Thank you and I will now hand back to the operator for questions.</w:t>
      </w:r>
    </w:p>
    <w:p w14:paraId="20749961" w14:textId="3E01C129" w:rsidR="00F75295" w:rsidRPr="00272F75" w:rsidRDefault="00F75295" w:rsidP="00763F75">
      <w:pPr>
        <w:spacing w:after="0" w:line="240" w:lineRule="auto"/>
        <w:rPr>
          <w:rFonts w:ascii="Halis R Regular" w:eastAsiaTheme="minorEastAsia" w:hAnsi="Halis R Regular" w:cstheme="minorHAnsi"/>
          <w:color w:val="000000" w:themeColor="text1"/>
          <w:sz w:val="23"/>
          <w:szCs w:val="23"/>
          <w:lang w:val="en-GB" w:bidi="ar-SA"/>
        </w:rPr>
      </w:pPr>
      <w:r w:rsidRPr="00272F75">
        <w:rPr>
          <w:rFonts w:ascii="Halis R Regular" w:eastAsiaTheme="minorEastAsia" w:hAnsi="Halis R Regular" w:cstheme="minorHAnsi"/>
          <w:color w:val="000000" w:themeColor="text1"/>
          <w:sz w:val="23"/>
          <w:szCs w:val="23"/>
          <w:lang w:val="en-GB" w:bidi="ar-SA"/>
        </w:rPr>
        <w:br w:type="page"/>
      </w:r>
    </w:p>
    <w:p w14:paraId="563EF16A" w14:textId="33AB5E49" w:rsidR="00A45CE0" w:rsidRPr="00272F75" w:rsidRDefault="00A45CE0" w:rsidP="00763F75">
      <w:pPr>
        <w:pBdr>
          <w:top w:val="single" w:sz="12" w:space="1" w:color="1F3864" w:themeColor="accent1" w:themeShade="80"/>
          <w:left w:val="single" w:sz="12" w:space="4" w:color="1F3864" w:themeColor="accent1" w:themeShade="80"/>
          <w:bottom w:val="single" w:sz="12" w:space="1" w:color="1F3864" w:themeColor="accent1" w:themeShade="80"/>
          <w:right w:val="single" w:sz="12" w:space="4" w:color="1F3864" w:themeColor="accent1" w:themeShade="80"/>
        </w:pBdr>
        <w:spacing w:after="0" w:line="240" w:lineRule="auto"/>
        <w:contextualSpacing/>
        <w:rPr>
          <w:rFonts w:ascii="Halis R Regular" w:eastAsiaTheme="minorEastAsia" w:hAnsi="Halis R Regular" w:cstheme="minorHAnsi"/>
          <w:caps/>
          <w:color w:val="002060"/>
          <w:spacing w:val="80"/>
          <w:sz w:val="23"/>
          <w:szCs w:val="23"/>
          <w:lang w:val="en-GB" w:bidi="ar-SA"/>
        </w:rPr>
      </w:pPr>
      <w:r w:rsidRPr="00272F75">
        <w:rPr>
          <w:rFonts w:ascii="Halis R Regular" w:eastAsiaTheme="minorEastAsia" w:hAnsi="Halis R Regular" w:cstheme="minorHAnsi"/>
          <w:caps/>
          <w:color w:val="002060"/>
          <w:spacing w:val="80"/>
          <w:sz w:val="23"/>
          <w:szCs w:val="23"/>
          <w:lang w:val="en-GB" w:bidi="ar-SA"/>
        </w:rPr>
        <w:lastRenderedPageBreak/>
        <w:t xml:space="preserve">slide number </w:t>
      </w:r>
      <w:r w:rsidR="00802CF4" w:rsidRPr="00272F75">
        <w:rPr>
          <w:rFonts w:ascii="Halis R Regular" w:eastAsiaTheme="minorEastAsia" w:hAnsi="Halis R Regular" w:cstheme="minorHAnsi"/>
          <w:caps/>
          <w:color w:val="002060"/>
          <w:spacing w:val="80"/>
          <w:sz w:val="23"/>
          <w:szCs w:val="23"/>
          <w:lang w:val="en-GB" w:bidi="ar-SA"/>
        </w:rPr>
        <w:t>19</w:t>
      </w:r>
    </w:p>
    <w:p w14:paraId="3D450850" w14:textId="1C5CBE3B" w:rsidR="00671E7A" w:rsidRPr="00272F75" w:rsidRDefault="00671E7A" w:rsidP="00763F75">
      <w:pPr>
        <w:spacing w:after="0" w:line="240" w:lineRule="auto"/>
        <w:contextualSpacing/>
        <w:rPr>
          <w:rFonts w:ascii="Halis R Regular" w:eastAsiaTheme="minorEastAsia" w:hAnsi="Halis R Regular" w:cstheme="minorHAnsi"/>
          <w:color w:val="000000" w:themeColor="text1"/>
          <w:sz w:val="23"/>
          <w:szCs w:val="23"/>
          <w:highlight w:val="yellow"/>
          <w:lang w:val="en-GB" w:bidi="ar-SA"/>
        </w:rPr>
      </w:pPr>
    </w:p>
    <w:p w14:paraId="6D9EBD78" w14:textId="7DD79429" w:rsidR="008C1B9D" w:rsidRPr="00272F75" w:rsidRDefault="008C1B9D" w:rsidP="00763F75">
      <w:pPr>
        <w:spacing w:after="0" w:line="240" w:lineRule="auto"/>
        <w:contextualSpacing/>
        <w:rPr>
          <w:rFonts w:ascii="Halis R Regular" w:eastAsiaTheme="minorEastAsia" w:hAnsi="Halis R Regular" w:cstheme="minorHAnsi"/>
          <w:color w:val="000000" w:themeColor="text1"/>
          <w:sz w:val="23"/>
          <w:szCs w:val="23"/>
          <w:highlight w:val="yellow"/>
          <w:lang w:val="en-GB" w:bidi="ar-SA"/>
        </w:rPr>
      </w:pPr>
    </w:p>
    <w:p w14:paraId="5A4CD40F" w14:textId="563509EF" w:rsidR="008C1B9D" w:rsidRPr="00763F75" w:rsidRDefault="009E20D3" w:rsidP="00763F75">
      <w:pPr>
        <w:spacing w:after="0" w:line="240" w:lineRule="auto"/>
        <w:rPr>
          <w:rFonts w:ascii="Halis R Regular" w:eastAsiaTheme="minorEastAsia" w:hAnsi="Halis R Regular" w:cstheme="minorHAnsi"/>
          <w:color w:val="000000" w:themeColor="text1"/>
          <w:sz w:val="23"/>
          <w:szCs w:val="23"/>
          <w:lang w:val="en-GB" w:bidi="ar-SA"/>
        </w:rPr>
      </w:pPr>
      <w:r w:rsidRPr="00763F75">
        <w:rPr>
          <w:rFonts w:ascii="Halis R Regular" w:eastAsiaTheme="minorEastAsia" w:hAnsi="Halis R Regular" w:cstheme="minorHAnsi"/>
          <w:noProof/>
          <w:color w:val="000000" w:themeColor="text1"/>
          <w:sz w:val="23"/>
          <w:szCs w:val="23"/>
          <w:lang w:val="en-GB" w:bidi="ar-SA"/>
        </w:rPr>
        <w:drawing>
          <wp:inline distT="0" distB="0" distL="0" distR="0" wp14:anchorId="4ADD27F1" wp14:editId="098A8992">
            <wp:extent cx="6096635" cy="3429000"/>
            <wp:effectExtent l="0" t="0" r="0" b="0"/>
            <wp:docPr id="2155517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sectPr w:rsidR="008C1B9D" w:rsidRPr="00763F75" w:rsidSect="00C52149">
      <w:footerReference w:type="default" r:id="rId30"/>
      <w:pgSz w:w="11906" w:h="16838"/>
      <w:pgMar w:top="1135" w:right="1133" w:bottom="142" w:left="1276"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9012B" w14:textId="77777777" w:rsidR="002A2366" w:rsidRDefault="002A2366" w:rsidP="001D4C5C">
      <w:pPr>
        <w:spacing w:after="0" w:line="240" w:lineRule="auto"/>
      </w:pPr>
      <w:r>
        <w:separator/>
      </w:r>
    </w:p>
  </w:endnote>
  <w:endnote w:type="continuationSeparator" w:id="0">
    <w:p w14:paraId="2CDE45D7" w14:textId="77777777" w:rsidR="002A2366" w:rsidRDefault="002A2366" w:rsidP="001D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redit Suisse Type">
    <w:altName w:val="Calibri"/>
    <w:panose1 w:val="00000000000000000000"/>
    <w:charset w:val="00"/>
    <w:family w:val="swiss"/>
    <w:notTrueType/>
    <w:pitch w:val="default"/>
    <w:sig w:usb0="00000003" w:usb1="00000000" w:usb2="00000000" w:usb3="00000000" w:csb0="00000001" w:csb1="00000000"/>
  </w:font>
  <w:font w:name="Halis R Book">
    <w:panose1 w:val="02000505000000020004"/>
    <w:charset w:val="00"/>
    <w:family w:val="modern"/>
    <w:notTrueType/>
    <w:pitch w:val="variable"/>
    <w:sig w:usb0="8000002F" w:usb1="4000207B" w:usb2="00000000" w:usb3="00000000" w:csb0="00000093" w:csb1="00000000"/>
  </w:font>
  <w:font w:name="Halis GR Medium">
    <w:altName w:val="Calibri"/>
    <w:panose1 w:val="00000000000000000000"/>
    <w:charset w:val="4D"/>
    <w:family w:val="auto"/>
    <w:notTrueType/>
    <w:pitch w:val="variable"/>
    <w:sig w:usb0="8000002F" w:usb1="4000207B" w:usb2="00000000" w:usb3="00000000" w:csb0="00000093" w:csb1="00000000"/>
  </w:font>
  <w:font w:name="Halis R Regular">
    <w:altName w:val="Calibri"/>
    <w:panose1 w:val="02000505040000020004"/>
    <w:charset w:val="00"/>
    <w:family w:val="modern"/>
    <w:notTrueType/>
    <w:pitch w:val="variable"/>
    <w:sig w:usb0="8000002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18"/>
        <w:szCs w:val="18"/>
      </w:rPr>
      <w:id w:val="-1507665394"/>
      <w:docPartObj>
        <w:docPartGallery w:val="Page Numbers (Bottom of Page)"/>
        <w:docPartUnique/>
      </w:docPartObj>
    </w:sdtPr>
    <w:sdtEndPr>
      <w:rPr>
        <w:noProof/>
      </w:rPr>
    </w:sdtEndPr>
    <w:sdtContent>
      <w:p w14:paraId="7CCCFEC6" w14:textId="22A875BA" w:rsidR="00E12137" w:rsidRPr="00E12137" w:rsidRDefault="00E12137" w:rsidP="00E12137">
        <w:pPr>
          <w:pStyle w:val="Footer"/>
          <w:jc w:val="right"/>
          <w:rPr>
            <w:b/>
            <w:bCs/>
            <w:sz w:val="18"/>
            <w:szCs w:val="18"/>
          </w:rPr>
        </w:pPr>
        <w:r w:rsidRPr="00E12137">
          <w:rPr>
            <w:b/>
            <w:bCs/>
            <w:sz w:val="18"/>
            <w:szCs w:val="18"/>
          </w:rPr>
          <w:fldChar w:fldCharType="begin"/>
        </w:r>
        <w:r w:rsidRPr="00E12137">
          <w:rPr>
            <w:b/>
            <w:bCs/>
            <w:sz w:val="18"/>
            <w:szCs w:val="18"/>
          </w:rPr>
          <w:instrText xml:space="preserve"> PAGE   \* MERGEFORMAT </w:instrText>
        </w:r>
        <w:r w:rsidRPr="00E12137">
          <w:rPr>
            <w:b/>
            <w:bCs/>
            <w:sz w:val="18"/>
            <w:szCs w:val="18"/>
          </w:rPr>
          <w:fldChar w:fldCharType="separate"/>
        </w:r>
        <w:r w:rsidRPr="00E12137">
          <w:rPr>
            <w:b/>
            <w:bCs/>
            <w:noProof/>
            <w:sz w:val="18"/>
            <w:szCs w:val="18"/>
          </w:rPr>
          <w:t>2</w:t>
        </w:r>
        <w:r w:rsidRPr="00E12137">
          <w:rPr>
            <w:b/>
            <w:bCs/>
            <w:noProof/>
            <w:sz w:val="18"/>
            <w:szCs w:val="18"/>
          </w:rPr>
          <w:fldChar w:fldCharType="end"/>
        </w:r>
      </w:p>
    </w:sdtContent>
  </w:sdt>
  <w:p w14:paraId="69DED79C" w14:textId="77777777" w:rsidR="00E12137" w:rsidRDefault="00E12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75404" w14:textId="77777777" w:rsidR="002A2366" w:rsidRDefault="002A2366" w:rsidP="001D4C5C">
      <w:pPr>
        <w:spacing w:after="0" w:line="240" w:lineRule="auto"/>
      </w:pPr>
      <w:r>
        <w:separator/>
      </w:r>
    </w:p>
  </w:footnote>
  <w:footnote w:type="continuationSeparator" w:id="0">
    <w:p w14:paraId="00500E52" w14:textId="77777777" w:rsidR="002A2366" w:rsidRDefault="002A2366" w:rsidP="001D4C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7424"/>
    <w:multiLevelType w:val="hybridMultilevel"/>
    <w:tmpl w:val="0C161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84F6C"/>
    <w:multiLevelType w:val="hybridMultilevel"/>
    <w:tmpl w:val="72747134"/>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65FF5"/>
    <w:multiLevelType w:val="hybridMultilevel"/>
    <w:tmpl w:val="1A52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403AE"/>
    <w:multiLevelType w:val="hybridMultilevel"/>
    <w:tmpl w:val="540A7344"/>
    <w:lvl w:ilvl="0" w:tplc="8EE0A49C">
      <w:start w:val="1"/>
      <w:numFmt w:val="bullet"/>
      <w:lvlText w:val=""/>
      <w:lvlJc w:val="left"/>
      <w:pPr>
        <w:ind w:left="720" w:hanging="360"/>
      </w:pPr>
      <w:rPr>
        <w:rFonts w:ascii="Symbol" w:hAnsi="Symbol" w:hint="default"/>
        <w:sz w:val="1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F218E6"/>
    <w:multiLevelType w:val="hybridMultilevel"/>
    <w:tmpl w:val="C35C2542"/>
    <w:lvl w:ilvl="0" w:tplc="EEE465A0">
      <w:start w:val="1"/>
      <w:numFmt w:val="bullet"/>
      <w:pStyle w:val="BodyBullet"/>
      <w:lvlText w:val="l"/>
      <w:lvlJc w:val="left"/>
      <w:pPr>
        <w:ind w:left="720" w:hanging="360"/>
      </w:pPr>
      <w:rPr>
        <w:rFonts w:ascii="Wingdings" w:hAnsi="Wingdings" w:hint="default"/>
        <w:b w:val="0"/>
        <w:i w:val="0"/>
        <w:caps w:val="0"/>
        <w:strike w:val="0"/>
        <w:dstrike w:val="0"/>
        <w:vanish w:val="0"/>
        <w:webHidden w:val="0"/>
        <w:color w:val="003366"/>
        <w:sz w:val="12"/>
        <w:u w:val="none"/>
        <w:effect w:val="none"/>
        <w:vertAlign w:val="baseli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54279B"/>
    <w:multiLevelType w:val="hybridMultilevel"/>
    <w:tmpl w:val="86501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9D338D"/>
    <w:multiLevelType w:val="hybridMultilevel"/>
    <w:tmpl w:val="4170CEA0"/>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C639E"/>
    <w:multiLevelType w:val="hybridMultilevel"/>
    <w:tmpl w:val="418CE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177209"/>
    <w:multiLevelType w:val="hybridMultilevel"/>
    <w:tmpl w:val="22E6498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9102B"/>
    <w:multiLevelType w:val="hybridMultilevel"/>
    <w:tmpl w:val="77F09DF4"/>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897B87"/>
    <w:multiLevelType w:val="hybridMultilevel"/>
    <w:tmpl w:val="69B48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E749AF"/>
    <w:multiLevelType w:val="hybridMultilevel"/>
    <w:tmpl w:val="1EEC9418"/>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441BC"/>
    <w:multiLevelType w:val="hybridMultilevel"/>
    <w:tmpl w:val="F1948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FB3932"/>
    <w:multiLevelType w:val="hybridMultilevel"/>
    <w:tmpl w:val="E5AC760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204A08"/>
    <w:multiLevelType w:val="hybridMultilevel"/>
    <w:tmpl w:val="7480CA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4101D"/>
    <w:multiLevelType w:val="hybridMultilevel"/>
    <w:tmpl w:val="CC5EE8AE"/>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726AA0"/>
    <w:multiLevelType w:val="hybridMultilevel"/>
    <w:tmpl w:val="B0B81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C5EF5"/>
    <w:multiLevelType w:val="hybridMultilevel"/>
    <w:tmpl w:val="42C83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B72D2"/>
    <w:multiLevelType w:val="hybridMultilevel"/>
    <w:tmpl w:val="6BDAF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495900"/>
    <w:multiLevelType w:val="hybridMultilevel"/>
    <w:tmpl w:val="18D27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14475"/>
    <w:multiLevelType w:val="hybridMultilevel"/>
    <w:tmpl w:val="E6C2567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111247"/>
    <w:multiLevelType w:val="hybridMultilevel"/>
    <w:tmpl w:val="DAEAD9A8"/>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8B56AC"/>
    <w:multiLevelType w:val="hybridMultilevel"/>
    <w:tmpl w:val="78B054CC"/>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16774D"/>
    <w:multiLevelType w:val="hybridMultilevel"/>
    <w:tmpl w:val="81D082B8"/>
    <w:lvl w:ilvl="0" w:tplc="8EE0A49C">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FD80696"/>
    <w:multiLevelType w:val="hybridMultilevel"/>
    <w:tmpl w:val="BA3C36E4"/>
    <w:lvl w:ilvl="0" w:tplc="8EE0A49C">
      <w:start w:val="1"/>
      <w:numFmt w:val="bullet"/>
      <w:lvlText w:val=""/>
      <w:lvlJc w:val="left"/>
      <w:pPr>
        <w:ind w:left="72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7E7377"/>
    <w:multiLevelType w:val="hybridMultilevel"/>
    <w:tmpl w:val="FBF6966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8436610"/>
    <w:multiLevelType w:val="hybridMultilevel"/>
    <w:tmpl w:val="5AAE5AF0"/>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46506D"/>
    <w:multiLevelType w:val="hybridMultilevel"/>
    <w:tmpl w:val="5B18002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41869E5"/>
    <w:multiLevelType w:val="hybridMultilevel"/>
    <w:tmpl w:val="08A4E9B8"/>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511EF1"/>
    <w:multiLevelType w:val="hybridMultilevel"/>
    <w:tmpl w:val="6B24A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740EA5"/>
    <w:multiLevelType w:val="hybridMultilevel"/>
    <w:tmpl w:val="1DFEFE82"/>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1C516A"/>
    <w:multiLevelType w:val="hybridMultilevel"/>
    <w:tmpl w:val="CD2A5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681D09"/>
    <w:multiLevelType w:val="hybridMultilevel"/>
    <w:tmpl w:val="1D0A7D26"/>
    <w:lvl w:ilvl="0" w:tplc="DDD03090">
      <w:start w:val="1"/>
      <w:numFmt w:val="bullet"/>
      <w:lvlText w:val=""/>
      <w:lvlJc w:val="left"/>
      <w:pPr>
        <w:ind w:left="720" w:hanging="360"/>
      </w:pPr>
      <w:rPr>
        <w:rFonts w:ascii="Symbol" w:hAnsi="Symbol" w:hint="default"/>
        <w:b w:val="0"/>
        <w:i w:val="0"/>
        <w:caps w:val="0"/>
        <w:strike w:val="0"/>
        <w:dstrike w:val="0"/>
        <w:vanish w:val="0"/>
        <w:color w:val="auto"/>
        <w:sz w:val="20"/>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4D4595F"/>
    <w:multiLevelType w:val="hybridMultilevel"/>
    <w:tmpl w:val="C46CF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D73A17"/>
    <w:multiLevelType w:val="hybridMultilevel"/>
    <w:tmpl w:val="2B2EF704"/>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6AAA43FB"/>
    <w:multiLevelType w:val="hybridMultilevel"/>
    <w:tmpl w:val="E86AE85C"/>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EC6C76"/>
    <w:multiLevelType w:val="hybridMultilevel"/>
    <w:tmpl w:val="70586B9E"/>
    <w:lvl w:ilvl="0" w:tplc="1DC0BEFA">
      <w:start w:val="1"/>
      <w:numFmt w:val="bullet"/>
      <w:lvlText w:val=""/>
      <w:lvlJc w:val="left"/>
      <w:pPr>
        <w:ind w:left="107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ED186F"/>
    <w:multiLevelType w:val="hybridMultilevel"/>
    <w:tmpl w:val="3926E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0D3ED0"/>
    <w:multiLevelType w:val="hybridMultilevel"/>
    <w:tmpl w:val="3F481F4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E5877B7"/>
    <w:multiLevelType w:val="hybridMultilevel"/>
    <w:tmpl w:val="295E51DC"/>
    <w:lvl w:ilvl="0" w:tplc="DDD0309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BD7943"/>
    <w:multiLevelType w:val="hybridMultilevel"/>
    <w:tmpl w:val="44689EB0"/>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74B936E2"/>
    <w:multiLevelType w:val="hybridMultilevel"/>
    <w:tmpl w:val="71A43BA6"/>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D1352D"/>
    <w:multiLevelType w:val="hybridMultilevel"/>
    <w:tmpl w:val="9D787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D93BE7"/>
    <w:multiLevelType w:val="hybridMultilevel"/>
    <w:tmpl w:val="8440F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78331D"/>
    <w:multiLevelType w:val="hybridMultilevel"/>
    <w:tmpl w:val="C06EB1B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E95431"/>
    <w:multiLevelType w:val="hybridMultilevel"/>
    <w:tmpl w:val="6616DFA0"/>
    <w:lvl w:ilvl="0" w:tplc="8EE0A49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B71B88"/>
    <w:multiLevelType w:val="hybridMultilevel"/>
    <w:tmpl w:val="3252028C"/>
    <w:lvl w:ilvl="0" w:tplc="0882C79A">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C25C46"/>
    <w:multiLevelType w:val="hybridMultilevel"/>
    <w:tmpl w:val="6548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4A032A"/>
    <w:multiLevelType w:val="hybridMultilevel"/>
    <w:tmpl w:val="3A6CC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8582950">
    <w:abstractNumId w:val="4"/>
  </w:num>
  <w:num w:numId="2" w16cid:durableId="99881975">
    <w:abstractNumId w:val="14"/>
  </w:num>
  <w:num w:numId="3" w16cid:durableId="483815655">
    <w:abstractNumId w:val="5"/>
  </w:num>
  <w:num w:numId="4" w16cid:durableId="120463526">
    <w:abstractNumId w:val="20"/>
  </w:num>
  <w:num w:numId="5" w16cid:durableId="508251810">
    <w:abstractNumId w:val="39"/>
  </w:num>
  <w:num w:numId="6" w16cid:durableId="465004421">
    <w:abstractNumId w:val="32"/>
  </w:num>
  <w:num w:numId="7" w16cid:durableId="1055620483">
    <w:abstractNumId w:val="34"/>
  </w:num>
  <w:num w:numId="8" w16cid:durableId="1518151426">
    <w:abstractNumId w:val="24"/>
  </w:num>
  <w:num w:numId="9" w16cid:durableId="352340136">
    <w:abstractNumId w:val="10"/>
  </w:num>
  <w:num w:numId="10" w16cid:durableId="334378105">
    <w:abstractNumId w:val="26"/>
  </w:num>
  <w:num w:numId="11" w16cid:durableId="246693331">
    <w:abstractNumId w:val="0"/>
  </w:num>
  <w:num w:numId="12" w16cid:durableId="1518469449">
    <w:abstractNumId w:val="2"/>
  </w:num>
  <w:num w:numId="13" w16cid:durableId="1049961062">
    <w:abstractNumId w:val="27"/>
  </w:num>
  <w:num w:numId="14" w16cid:durableId="585574835">
    <w:abstractNumId w:val="44"/>
  </w:num>
  <w:num w:numId="15" w16cid:durableId="1531451650">
    <w:abstractNumId w:val="40"/>
  </w:num>
  <w:num w:numId="16" w16cid:durableId="921988394">
    <w:abstractNumId w:val="19"/>
  </w:num>
  <w:num w:numId="17" w16cid:durableId="1251083476">
    <w:abstractNumId w:val="42"/>
  </w:num>
  <w:num w:numId="18" w16cid:durableId="200869991">
    <w:abstractNumId w:val="7"/>
  </w:num>
  <w:num w:numId="19" w16cid:durableId="1914392478">
    <w:abstractNumId w:val="17"/>
  </w:num>
  <w:num w:numId="20" w16cid:durableId="39742450">
    <w:abstractNumId w:val="13"/>
  </w:num>
  <w:num w:numId="21" w16cid:durableId="1959215155">
    <w:abstractNumId w:val="12"/>
  </w:num>
  <w:num w:numId="22" w16cid:durableId="1108699979">
    <w:abstractNumId w:val="43"/>
  </w:num>
  <w:num w:numId="23" w16cid:durableId="1443186673">
    <w:abstractNumId w:val="18"/>
  </w:num>
  <w:num w:numId="24" w16cid:durableId="1563759326">
    <w:abstractNumId w:val="48"/>
  </w:num>
  <w:num w:numId="25" w16cid:durableId="1864855317">
    <w:abstractNumId w:val="25"/>
  </w:num>
  <w:num w:numId="26" w16cid:durableId="1878200910">
    <w:abstractNumId w:val="31"/>
  </w:num>
  <w:num w:numId="27" w16cid:durableId="29692671">
    <w:abstractNumId w:val="38"/>
  </w:num>
  <w:num w:numId="28" w16cid:durableId="495851840">
    <w:abstractNumId w:val="37"/>
  </w:num>
  <w:num w:numId="29" w16cid:durableId="395976686">
    <w:abstractNumId w:val="6"/>
  </w:num>
  <w:num w:numId="30" w16cid:durableId="2066637340">
    <w:abstractNumId w:val="8"/>
  </w:num>
  <w:num w:numId="31" w16cid:durableId="777410584">
    <w:abstractNumId w:val="36"/>
  </w:num>
  <w:num w:numId="32" w16cid:durableId="1069229663">
    <w:abstractNumId w:val="21"/>
  </w:num>
  <w:num w:numId="33" w16cid:durableId="1562983763">
    <w:abstractNumId w:val="28"/>
  </w:num>
  <w:num w:numId="34" w16cid:durableId="1740706756">
    <w:abstractNumId w:val="35"/>
  </w:num>
  <w:num w:numId="35" w16cid:durableId="2032104529">
    <w:abstractNumId w:val="9"/>
  </w:num>
  <w:num w:numId="36" w16cid:durableId="246571737">
    <w:abstractNumId w:val="41"/>
  </w:num>
  <w:num w:numId="37" w16cid:durableId="177887309">
    <w:abstractNumId w:val="23"/>
  </w:num>
  <w:num w:numId="38" w16cid:durableId="1348213635">
    <w:abstractNumId w:val="11"/>
  </w:num>
  <w:num w:numId="39" w16cid:durableId="1996374089">
    <w:abstractNumId w:val="33"/>
  </w:num>
  <w:num w:numId="40" w16cid:durableId="1536651416">
    <w:abstractNumId w:val="29"/>
  </w:num>
  <w:num w:numId="41" w16cid:durableId="1412121076">
    <w:abstractNumId w:val="47"/>
  </w:num>
  <w:num w:numId="42" w16cid:durableId="1407142090">
    <w:abstractNumId w:val="16"/>
  </w:num>
  <w:num w:numId="43" w16cid:durableId="804084239">
    <w:abstractNumId w:val="22"/>
  </w:num>
  <w:num w:numId="44" w16cid:durableId="74859403">
    <w:abstractNumId w:val="45"/>
  </w:num>
  <w:num w:numId="45" w16cid:durableId="1323702090">
    <w:abstractNumId w:val="15"/>
  </w:num>
  <w:num w:numId="46" w16cid:durableId="1636330242">
    <w:abstractNumId w:val="1"/>
  </w:num>
  <w:num w:numId="47" w16cid:durableId="1828785041">
    <w:abstractNumId w:val="30"/>
  </w:num>
  <w:num w:numId="48" w16cid:durableId="1503200133">
    <w:abstractNumId w:val="3"/>
  </w:num>
  <w:num w:numId="49" w16cid:durableId="1932272201">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CCB"/>
    <w:rsid w:val="0000299A"/>
    <w:rsid w:val="000033A8"/>
    <w:rsid w:val="000039B5"/>
    <w:rsid w:val="000049F8"/>
    <w:rsid w:val="00007726"/>
    <w:rsid w:val="00012CCA"/>
    <w:rsid w:val="000139E2"/>
    <w:rsid w:val="00014621"/>
    <w:rsid w:val="00014938"/>
    <w:rsid w:val="00017E82"/>
    <w:rsid w:val="00020A04"/>
    <w:rsid w:val="00020FCF"/>
    <w:rsid w:val="000255D5"/>
    <w:rsid w:val="000264A7"/>
    <w:rsid w:val="000312D6"/>
    <w:rsid w:val="00032264"/>
    <w:rsid w:val="000333B0"/>
    <w:rsid w:val="00033EE8"/>
    <w:rsid w:val="00034D1E"/>
    <w:rsid w:val="00034F65"/>
    <w:rsid w:val="00035705"/>
    <w:rsid w:val="00037B91"/>
    <w:rsid w:val="00037C25"/>
    <w:rsid w:val="00040BBA"/>
    <w:rsid w:val="00040FD2"/>
    <w:rsid w:val="000439F5"/>
    <w:rsid w:val="00044078"/>
    <w:rsid w:val="00044A04"/>
    <w:rsid w:val="00053763"/>
    <w:rsid w:val="00055DE2"/>
    <w:rsid w:val="000571D9"/>
    <w:rsid w:val="00057973"/>
    <w:rsid w:val="00070E5A"/>
    <w:rsid w:val="000754CC"/>
    <w:rsid w:val="00083842"/>
    <w:rsid w:val="00083B68"/>
    <w:rsid w:val="00084264"/>
    <w:rsid w:val="000850FB"/>
    <w:rsid w:val="00085F26"/>
    <w:rsid w:val="00090DC7"/>
    <w:rsid w:val="000924CA"/>
    <w:rsid w:val="0009265A"/>
    <w:rsid w:val="00094CAC"/>
    <w:rsid w:val="000A2462"/>
    <w:rsid w:val="000A3309"/>
    <w:rsid w:val="000A6D11"/>
    <w:rsid w:val="000A7979"/>
    <w:rsid w:val="000B0D75"/>
    <w:rsid w:val="000B30E0"/>
    <w:rsid w:val="000B7EDB"/>
    <w:rsid w:val="000C03FE"/>
    <w:rsid w:val="000C0A10"/>
    <w:rsid w:val="000C0DBE"/>
    <w:rsid w:val="000C15AD"/>
    <w:rsid w:val="000C1DB6"/>
    <w:rsid w:val="000C6FDA"/>
    <w:rsid w:val="000D3020"/>
    <w:rsid w:val="000D631D"/>
    <w:rsid w:val="000E147B"/>
    <w:rsid w:val="000E21D5"/>
    <w:rsid w:val="000E2B16"/>
    <w:rsid w:val="000E6C11"/>
    <w:rsid w:val="000E6CD4"/>
    <w:rsid w:val="000E7BB1"/>
    <w:rsid w:val="000F0851"/>
    <w:rsid w:val="000F0F9E"/>
    <w:rsid w:val="000F1463"/>
    <w:rsid w:val="000F344B"/>
    <w:rsid w:val="000F3487"/>
    <w:rsid w:val="000F4064"/>
    <w:rsid w:val="000F4D8A"/>
    <w:rsid w:val="000F7620"/>
    <w:rsid w:val="000F7DD5"/>
    <w:rsid w:val="00100DB2"/>
    <w:rsid w:val="00101830"/>
    <w:rsid w:val="001039CF"/>
    <w:rsid w:val="00103EC0"/>
    <w:rsid w:val="00104905"/>
    <w:rsid w:val="0010503C"/>
    <w:rsid w:val="001110C2"/>
    <w:rsid w:val="00111E42"/>
    <w:rsid w:val="001126CE"/>
    <w:rsid w:val="00114E18"/>
    <w:rsid w:val="0011541F"/>
    <w:rsid w:val="00115926"/>
    <w:rsid w:val="0011660B"/>
    <w:rsid w:val="001177F4"/>
    <w:rsid w:val="00120151"/>
    <w:rsid w:val="00121827"/>
    <w:rsid w:val="00121BCF"/>
    <w:rsid w:val="001224A2"/>
    <w:rsid w:val="00122848"/>
    <w:rsid w:val="0012343F"/>
    <w:rsid w:val="00123C08"/>
    <w:rsid w:val="001301C8"/>
    <w:rsid w:val="00130A89"/>
    <w:rsid w:val="0013229E"/>
    <w:rsid w:val="001329DD"/>
    <w:rsid w:val="00133A83"/>
    <w:rsid w:val="001341BD"/>
    <w:rsid w:val="00136837"/>
    <w:rsid w:val="00146BDB"/>
    <w:rsid w:val="00147028"/>
    <w:rsid w:val="001471F6"/>
    <w:rsid w:val="001475AA"/>
    <w:rsid w:val="00152E08"/>
    <w:rsid w:val="001535F2"/>
    <w:rsid w:val="001560AC"/>
    <w:rsid w:val="0015684A"/>
    <w:rsid w:val="00156E5D"/>
    <w:rsid w:val="00157AF6"/>
    <w:rsid w:val="00160417"/>
    <w:rsid w:val="001616C8"/>
    <w:rsid w:val="00161896"/>
    <w:rsid w:val="00163476"/>
    <w:rsid w:val="001645C3"/>
    <w:rsid w:val="001660A7"/>
    <w:rsid w:val="00170EBE"/>
    <w:rsid w:val="0017127E"/>
    <w:rsid w:val="001714F8"/>
    <w:rsid w:val="00171962"/>
    <w:rsid w:val="00173F93"/>
    <w:rsid w:val="00174030"/>
    <w:rsid w:val="00175218"/>
    <w:rsid w:val="00180562"/>
    <w:rsid w:val="00180686"/>
    <w:rsid w:val="00185D08"/>
    <w:rsid w:val="00186881"/>
    <w:rsid w:val="00187383"/>
    <w:rsid w:val="001904A0"/>
    <w:rsid w:val="00190B4C"/>
    <w:rsid w:val="00192CE6"/>
    <w:rsid w:val="001931F8"/>
    <w:rsid w:val="00193746"/>
    <w:rsid w:val="0019401C"/>
    <w:rsid w:val="00196242"/>
    <w:rsid w:val="00197302"/>
    <w:rsid w:val="00197D88"/>
    <w:rsid w:val="001A1AE7"/>
    <w:rsid w:val="001A201A"/>
    <w:rsid w:val="001A42E4"/>
    <w:rsid w:val="001A4D7D"/>
    <w:rsid w:val="001A5B7F"/>
    <w:rsid w:val="001A5F5E"/>
    <w:rsid w:val="001B10FA"/>
    <w:rsid w:val="001B49AD"/>
    <w:rsid w:val="001B4DD4"/>
    <w:rsid w:val="001B73B6"/>
    <w:rsid w:val="001C1D72"/>
    <w:rsid w:val="001C1DB4"/>
    <w:rsid w:val="001C4022"/>
    <w:rsid w:val="001C5BC7"/>
    <w:rsid w:val="001C61E6"/>
    <w:rsid w:val="001C6C73"/>
    <w:rsid w:val="001D071F"/>
    <w:rsid w:val="001D2C9A"/>
    <w:rsid w:val="001D3DD4"/>
    <w:rsid w:val="001D3E34"/>
    <w:rsid w:val="001D4C5C"/>
    <w:rsid w:val="001D534C"/>
    <w:rsid w:val="001E0F87"/>
    <w:rsid w:val="001E1CD4"/>
    <w:rsid w:val="001E4B87"/>
    <w:rsid w:val="001E79B8"/>
    <w:rsid w:val="001F0424"/>
    <w:rsid w:val="001F2AD3"/>
    <w:rsid w:val="001F3051"/>
    <w:rsid w:val="001F3BB2"/>
    <w:rsid w:val="001F4C9F"/>
    <w:rsid w:val="00200F67"/>
    <w:rsid w:val="0020139D"/>
    <w:rsid w:val="0020228C"/>
    <w:rsid w:val="0020323A"/>
    <w:rsid w:val="00204724"/>
    <w:rsid w:val="002063BA"/>
    <w:rsid w:val="00207002"/>
    <w:rsid w:val="00207628"/>
    <w:rsid w:val="0021356A"/>
    <w:rsid w:val="00214203"/>
    <w:rsid w:val="0021481F"/>
    <w:rsid w:val="00215FB1"/>
    <w:rsid w:val="00216028"/>
    <w:rsid w:val="002171E2"/>
    <w:rsid w:val="00220825"/>
    <w:rsid w:val="00221C1A"/>
    <w:rsid w:val="00223BA6"/>
    <w:rsid w:val="00225074"/>
    <w:rsid w:val="00226DA4"/>
    <w:rsid w:val="0023030F"/>
    <w:rsid w:val="0023476D"/>
    <w:rsid w:val="002355F8"/>
    <w:rsid w:val="002406F6"/>
    <w:rsid w:val="002444AD"/>
    <w:rsid w:val="002452AA"/>
    <w:rsid w:val="002466C5"/>
    <w:rsid w:val="002470E9"/>
    <w:rsid w:val="0024797A"/>
    <w:rsid w:val="0025035A"/>
    <w:rsid w:val="00251385"/>
    <w:rsid w:val="0025151F"/>
    <w:rsid w:val="002601B4"/>
    <w:rsid w:val="002603A0"/>
    <w:rsid w:val="00263391"/>
    <w:rsid w:val="002706A1"/>
    <w:rsid w:val="00272A94"/>
    <w:rsid w:val="00272F75"/>
    <w:rsid w:val="0027376D"/>
    <w:rsid w:val="00281505"/>
    <w:rsid w:val="00281DC3"/>
    <w:rsid w:val="00282908"/>
    <w:rsid w:val="00283B80"/>
    <w:rsid w:val="00285A6C"/>
    <w:rsid w:val="00286701"/>
    <w:rsid w:val="00286820"/>
    <w:rsid w:val="00286A44"/>
    <w:rsid w:val="00287350"/>
    <w:rsid w:val="00287666"/>
    <w:rsid w:val="002900C8"/>
    <w:rsid w:val="00291D3F"/>
    <w:rsid w:val="002949CE"/>
    <w:rsid w:val="00294EAE"/>
    <w:rsid w:val="002967FC"/>
    <w:rsid w:val="002979B7"/>
    <w:rsid w:val="002A2366"/>
    <w:rsid w:val="002A23E5"/>
    <w:rsid w:val="002A26BA"/>
    <w:rsid w:val="002A3428"/>
    <w:rsid w:val="002A366A"/>
    <w:rsid w:val="002A511B"/>
    <w:rsid w:val="002A6561"/>
    <w:rsid w:val="002A7105"/>
    <w:rsid w:val="002B2BAA"/>
    <w:rsid w:val="002B3D91"/>
    <w:rsid w:val="002C05F0"/>
    <w:rsid w:val="002D30B7"/>
    <w:rsid w:val="002D431C"/>
    <w:rsid w:val="002D5988"/>
    <w:rsid w:val="002D778F"/>
    <w:rsid w:val="002E24AB"/>
    <w:rsid w:val="002E2FCA"/>
    <w:rsid w:val="002E481D"/>
    <w:rsid w:val="002E4DC5"/>
    <w:rsid w:val="002F0F32"/>
    <w:rsid w:val="002F785B"/>
    <w:rsid w:val="00301B6A"/>
    <w:rsid w:val="00302515"/>
    <w:rsid w:val="0031051B"/>
    <w:rsid w:val="003118AB"/>
    <w:rsid w:val="00311AA8"/>
    <w:rsid w:val="00313C35"/>
    <w:rsid w:val="00313EF6"/>
    <w:rsid w:val="00315E70"/>
    <w:rsid w:val="00317F77"/>
    <w:rsid w:val="00320D5D"/>
    <w:rsid w:val="00321A4E"/>
    <w:rsid w:val="00324418"/>
    <w:rsid w:val="00325655"/>
    <w:rsid w:val="00326126"/>
    <w:rsid w:val="003275F2"/>
    <w:rsid w:val="003303F0"/>
    <w:rsid w:val="00331786"/>
    <w:rsid w:val="0033469B"/>
    <w:rsid w:val="00334F86"/>
    <w:rsid w:val="00336B8A"/>
    <w:rsid w:val="00337346"/>
    <w:rsid w:val="00340697"/>
    <w:rsid w:val="00345742"/>
    <w:rsid w:val="00346531"/>
    <w:rsid w:val="00346BFC"/>
    <w:rsid w:val="003475E4"/>
    <w:rsid w:val="003521E0"/>
    <w:rsid w:val="00353441"/>
    <w:rsid w:val="00353864"/>
    <w:rsid w:val="00354008"/>
    <w:rsid w:val="003552BA"/>
    <w:rsid w:val="00355F0B"/>
    <w:rsid w:val="00360DD1"/>
    <w:rsid w:val="00362E35"/>
    <w:rsid w:val="00364B30"/>
    <w:rsid w:val="00366E56"/>
    <w:rsid w:val="003677FB"/>
    <w:rsid w:val="003703CC"/>
    <w:rsid w:val="00372A02"/>
    <w:rsid w:val="003744D6"/>
    <w:rsid w:val="00377A4B"/>
    <w:rsid w:val="003810B0"/>
    <w:rsid w:val="00381115"/>
    <w:rsid w:val="00383752"/>
    <w:rsid w:val="00383C08"/>
    <w:rsid w:val="00384155"/>
    <w:rsid w:val="003844A7"/>
    <w:rsid w:val="0039212E"/>
    <w:rsid w:val="003929B5"/>
    <w:rsid w:val="003955D5"/>
    <w:rsid w:val="00396BD7"/>
    <w:rsid w:val="003979CE"/>
    <w:rsid w:val="00397E1D"/>
    <w:rsid w:val="003A129D"/>
    <w:rsid w:val="003A185C"/>
    <w:rsid w:val="003A2AB5"/>
    <w:rsid w:val="003A3D8D"/>
    <w:rsid w:val="003B23B3"/>
    <w:rsid w:val="003B31D7"/>
    <w:rsid w:val="003B3EDF"/>
    <w:rsid w:val="003B5813"/>
    <w:rsid w:val="003B5895"/>
    <w:rsid w:val="003B628D"/>
    <w:rsid w:val="003B6A43"/>
    <w:rsid w:val="003B77CE"/>
    <w:rsid w:val="003C1A63"/>
    <w:rsid w:val="003C2A8B"/>
    <w:rsid w:val="003C2FD6"/>
    <w:rsid w:val="003C3247"/>
    <w:rsid w:val="003C4877"/>
    <w:rsid w:val="003C7F90"/>
    <w:rsid w:val="003D0085"/>
    <w:rsid w:val="003D177B"/>
    <w:rsid w:val="003D3F83"/>
    <w:rsid w:val="003E14AB"/>
    <w:rsid w:val="003E3C04"/>
    <w:rsid w:val="003E45D6"/>
    <w:rsid w:val="003E6E59"/>
    <w:rsid w:val="003E73F9"/>
    <w:rsid w:val="003F0267"/>
    <w:rsid w:val="003F1FDC"/>
    <w:rsid w:val="003F5E9D"/>
    <w:rsid w:val="003F6A64"/>
    <w:rsid w:val="0040256B"/>
    <w:rsid w:val="00402B58"/>
    <w:rsid w:val="00403AF4"/>
    <w:rsid w:val="00403F78"/>
    <w:rsid w:val="004065D0"/>
    <w:rsid w:val="004067A6"/>
    <w:rsid w:val="00407E90"/>
    <w:rsid w:val="00412859"/>
    <w:rsid w:val="00413785"/>
    <w:rsid w:val="00416F9D"/>
    <w:rsid w:val="004178CA"/>
    <w:rsid w:val="00417E84"/>
    <w:rsid w:val="00417EF0"/>
    <w:rsid w:val="004209C6"/>
    <w:rsid w:val="0042254F"/>
    <w:rsid w:val="0042395F"/>
    <w:rsid w:val="0042576A"/>
    <w:rsid w:val="0043237B"/>
    <w:rsid w:val="004343BF"/>
    <w:rsid w:val="004352B2"/>
    <w:rsid w:val="00437A3D"/>
    <w:rsid w:val="00437EB2"/>
    <w:rsid w:val="0044177C"/>
    <w:rsid w:val="00446428"/>
    <w:rsid w:val="00446676"/>
    <w:rsid w:val="004466A8"/>
    <w:rsid w:val="0044684A"/>
    <w:rsid w:val="00451603"/>
    <w:rsid w:val="00451825"/>
    <w:rsid w:val="004564CC"/>
    <w:rsid w:val="0046283C"/>
    <w:rsid w:val="004637DC"/>
    <w:rsid w:val="004640B7"/>
    <w:rsid w:val="00470404"/>
    <w:rsid w:val="00470E4B"/>
    <w:rsid w:val="004726C2"/>
    <w:rsid w:val="00473636"/>
    <w:rsid w:val="00473F64"/>
    <w:rsid w:val="00477ECA"/>
    <w:rsid w:val="00481BC1"/>
    <w:rsid w:val="004826D9"/>
    <w:rsid w:val="004831B2"/>
    <w:rsid w:val="00484885"/>
    <w:rsid w:val="00484A38"/>
    <w:rsid w:val="00490FF8"/>
    <w:rsid w:val="004929F3"/>
    <w:rsid w:val="004973B8"/>
    <w:rsid w:val="00497E84"/>
    <w:rsid w:val="004A00F9"/>
    <w:rsid w:val="004A0AC9"/>
    <w:rsid w:val="004A2370"/>
    <w:rsid w:val="004A35BC"/>
    <w:rsid w:val="004A57D8"/>
    <w:rsid w:val="004B08FD"/>
    <w:rsid w:val="004B192B"/>
    <w:rsid w:val="004B2BAF"/>
    <w:rsid w:val="004B5BF0"/>
    <w:rsid w:val="004B5E95"/>
    <w:rsid w:val="004B6817"/>
    <w:rsid w:val="004B6BE0"/>
    <w:rsid w:val="004C2E53"/>
    <w:rsid w:val="004C49CA"/>
    <w:rsid w:val="004C7046"/>
    <w:rsid w:val="004C7806"/>
    <w:rsid w:val="004D0CC1"/>
    <w:rsid w:val="004D0CCF"/>
    <w:rsid w:val="004D2109"/>
    <w:rsid w:val="004D59B7"/>
    <w:rsid w:val="004E1A47"/>
    <w:rsid w:val="004E4479"/>
    <w:rsid w:val="004E7D57"/>
    <w:rsid w:val="004F3ED4"/>
    <w:rsid w:val="004F65E5"/>
    <w:rsid w:val="005019C1"/>
    <w:rsid w:val="005049C5"/>
    <w:rsid w:val="0050523F"/>
    <w:rsid w:val="005079D4"/>
    <w:rsid w:val="00511D9D"/>
    <w:rsid w:val="00515F8B"/>
    <w:rsid w:val="00516942"/>
    <w:rsid w:val="00516C1E"/>
    <w:rsid w:val="00517494"/>
    <w:rsid w:val="00521337"/>
    <w:rsid w:val="0052224B"/>
    <w:rsid w:val="00522BEA"/>
    <w:rsid w:val="00522D26"/>
    <w:rsid w:val="00523B41"/>
    <w:rsid w:val="00525FBE"/>
    <w:rsid w:val="00530848"/>
    <w:rsid w:val="0053167F"/>
    <w:rsid w:val="0053348F"/>
    <w:rsid w:val="00533878"/>
    <w:rsid w:val="00533DB8"/>
    <w:rsid w:val="00535D32"/>
    <w:rsid w:val="00537624"/>
    <w:rsid w:val="00542A72"/>
    <w:rsid w:val="00543CC6"/>
    <w:rsid w:val="00545FB4"/>
    <w:rsid w:val="00550324"/>
    <w:rsid w:val="005508FD"/>
    <w:rsid w:val="00550CD0"/>
    <w:rsid w:val="00551DCE"/>
    <w:rsid w:val="00552571"/>
    <w:rsid w:val="005551DA"/>
    <w:rsid w:val="00555743"/>
    <w:rsid w:val="0055594E"/>
    <w:rsid w:val="00555C18"/>
    <w:rsid w:val="00557017"/>
    <w:rsid w:val="00557B5A"/>
    <w:rsid w:val="00560B6F"/>
    <w:rsid w:val="00560B7B"/>
    <w:rsid w:val="005618BA"/>
    <w:rsid w:val="005643C7"/>
    <w:rsid w:val="005650ED"/>
    <w:rsid w:val="005662E9"/>
    <w:rsid w:val="00572A35"/>
    <w:rsid w:val="00574F84"/>
    <w:rsid w:val="0057742C"/>
    <w:rsid w:val="00580271"/>
    <w:rsid w:val="00581390"/>
    <w:rsid w:val="00581797"/>
    <w:rsid w:val="00581E77"/>
    <w:rsid w:val="00583686"/>
    <w:rsid w:val="00584286"/>
    <w:rsid w:val="005854CA"/>
    <w:rsid w:val="00585A28"/>
    <w:rsid w:val="00590C99"/>
    <w:rsid w:val="00591E61"/>
    <w:rsid w:val="00593393"/>
    <w:rsid w:val="00594D08"/>
    <w:rsid w:val="005952C3"/>
    <w:rsid w:val="00595A87"/>
    <w:rsid w:val="00597E5C"/>
    <w:rsid w:val="005A0BB1"/>
    <w:rsid w:val="005A1AF2"/>
    <w:rsid w:val="005A591D"/>
    <w:rsid w:val="005A6A20"/>
    <w:rsid w:val="005A6F4A"/>
    <w:rsid w:val="005B2393"/>
    <w:rsid w:val="005B2833"/>
    <w:rsid w:val="005B3662"/>
    <w:rsid w:val="005B3AF0"/>
    <w:rsid w:val="005B4317"/>
    <w:rsid w:val="005B4E9A"/>
    <w:rsid w:val="005C0EE0"/>
    <w:rsid w:val="005C1992"/>
    <w:rsid w:val="005C651F"/>
    <w:rsid w:val="005C668B"/>
    <w:rsid w:val="005D24D8"/>
    <w:rsid w:val="005D29D2"/>
    <w:rsid w:val="005D3227"/>
    <w:rsid w:val="005D3B68"/>
    <w:rsid w:val="005D464A"/>
    <w:rsid w:val="005D4D02"/>
    <w:rsid w:val="005D6E69"/>
    <w:rsid w:val="005E1792"/>
    <w:rsid w:val="005E2AA0"/>
    <w:rsid w:val="005E54D7"/>
    <w:rsid w:val="005E68D8"/>
    <w:rsid w:val="005E6EDF"/>
    <w:rsid w:val="005F057B"/>
    <w:rsid w:val="005F2831"/>
    <w:rsid w:val="005F48FA"/>
    <w:rsid w:val="005F4FAE"/>
    <w:rsid w:val="005F52AF"/>
    <w:rsid w:val="005F6413"/>
    <w:rsid w:val="005F650D"/>
    <w:rsid w:val="0060031C"/>
    <w:rsid w:val="00600722"/>
    <w:rsid w:val="006029D9"/>
    <w:rsid w:val="006040D2"/>
    <w:rsid w:val="00604C32"/>
    <w:rsid w:val="006059CF"/>
    <w:rsid w:val="006079A9"/>
    <w:rsid w:val="0061079F"/>
    <w:rsid w:val="006108F5"/>
    <w:rsid w:val="00611529"/>
    <w:rsid w:val="00611841"/>
    <w:rsid w:val="00614F5C"/>
    <w:rsid w:val="006176E7"/>
    <w:rsid w:val="0062290E"/>
    <w:rsid w:val="006233B7"/>
    <w:rsid w:val="00623560"/>
    <w:rsid w:val="0062528A"/>
    <w:rsid w:val="00625943"/>
    <w:rsid w:val="00627490"/>
    <w:rsid w:val="0063537F"/>
    <w:rsid w:val="006373B2"/>
    <w:rsid w:val="00637BCC"/>
    <w:rsid w:val="006445EC"/>
    <w:rsid w:val="00646370"/>
    <w:rsid w:val="0065253A"/>
    <w:rsid w:val="00653F0F"/>
    <w:rsid w:val="006545FB"/>
    <w:rsid w:val="00656706"/>
    <w:rsid w:val="00660CE3"/>
    <w:rsid w:val="00663419"/>
    <w:rsid w:val="00663AD8"/>
    <w:rsid w:val="0066435C"/>
    <w:rsid w:val="00667715"/>
    <w:rsid w:val="0067176F"/>
    <w:rsid w:val="00671E5E"/>
    <w:rsid w:val="00671E7A"/>
    <w:rsid w:val="00672F5D"/>
    <w:rsid w:val="00673CC9"/>
    <w:rsid w:val="0067603E"/>
    <w:rsid w:val="00676BC5"/>
    <w:rsid w:val="00676CEF"/>
    <w:rsid w:val="00685680"/>
    <w:rsid w:val="00691CE4"/>
    <w:rsid w:val="00692F13"/>
    <w:rsid w:val="0069634F"/>
    <w:rsid w:val="0069649C"/>
    <w:rsid w:val="006A1AB4"/>
    <w:rsid w:val="006A2948"/>
    <w:rsid w:val="006A32C3"/>
    <w:rsid w:val="006A430C"/>
    <w:rsid w:val="006A4785"/>
    <w:rsid w:val="006A4B6F"/>
    <w:rsid w:val="006A52A3"/>
    <w:rsid w:val="006A6469"/>
    <w:rsid w:val="006A680D"/>
    <w:rsid w:val="006A745A"/>
    <w:rsid w:val="006A7FAC"/>
    <w:rsid w:val="006B0785"/>
    <w:rsid w:val="006B120D"/>
    <w:rsid w:val="006B183D"/>
    <w:rsid w:val="006B29D7"/>
    <w:rsid w:val="006B2C1B"/>
    <w:rsid w:val="006B318E"/>
    <w:rsid w:val="006B3F41"/>
    <w:rsid w:val="006B5CDF"/>
    <w:rsid w:val="006C17B1"/>
    <w:rsid w:val="006C391F"/>
    <w:rsid w:val="006C56DE"/>
    <w:rsid w:val="006C5AEA"/>
    <w:rsid w:val="006C5B90"/>
    <w:rsid w:val="006C618F"/>
    <w:rsid w:val="006D12E1"/>
    <w:rsid w:val="006D34A0"/>
    <w:rsid w:val="006D454C"/>
    <w:rsid w:val="006E0200"/>
    <w:rsid w:val="006E050E"/>
    <w:rsid w:val="006E0BC5"/>
    <w:rsid w:val="006E0C46"/>
    <w:rsid w:val="006E372D"/>
    <w:rsid w:val="006E392E"/>
    <w:rsid w:val="006E3E27"/>
    <w:rsid w:val="006E7152"/>
    <w:rsid w:val="006F1164"/>
    <w:rsid w:val="006F36E7"/>
    <w:rsid w:val="006F380A"/>
    <w:rsid w:val="006F3BC4"/>
    <w:rsid w:val="006F46B9"/>
    <w:rsid w:val="00704C54"/>
    <w:rsid w:val="0070556C"/>
    <w:rsid w:val="00705DD5"/>
    <w:rsid w:val="00707CB8"/>
    <w:rsid w:val="007100FA"/>
    <w:rsid w:val="00711F45"/>
    <w:rsid w:val="00716AB9"/>
    <w:rsid w:val="00716B63"/>
    <w:rsid w:val="0072120C"/>
    <w:rsid w:val="00722580"/>
    <w:rsid w:val="0072382F"/>
    <w:rsid w:val="0072429A"/>
    <w:rsid w:val="00725652"/>
    <w:rsid w:val="00732B83"/>
    <w:rsid w:val="0073571E"/>
    <w:rsid w:val="0074544B"/>
    <w:rsid w:val="00745E3E"/>
    <w:rsid w:val="007461BA"/>
    <w:rsid w:val="007462AA"/>
    <w:rsid w:val="00746717"/>
    <w:rsid w:val="007504A0"/>
    <w:rsid w:val="00753F40"/>
    <w:rsid w:val="007546A6"/>
    <w:rsid w:val="00760C87"/>
    <w:rsid w:val="00763D26"/>
    <w:rsid w:val="00763EAD"/>
    <w:rsid w:val="00763F75"/>
    <w:rsid w:val="0076677A"/>
    <w:rsid w:val="007672A7"/>
    <w:rsid w:val="00767794"/>
    <w:rsid w:val="00770A2C"/>
    <w:rsid w:val="00773390"/>
    <w:rsid w:val="00775BD7"/>
    <w:rsid w:val="00776D7D"/>
    <w:rsid w:val="00782139"/>
    <w:rsid w:val="00783A86"/>
    <w:rsid w:val="007847D9"/>
    <w:rsid w:val="007852E1"/>
    <w:rsid w:val="007856FB"/>
    <w:rsid w:val="007912C0"/>
    <w:rsid w:val="00791351"/>
    <w:rsid w:val="007913C7"/>
    <w:rsid w:val="00797369"/>
    <w:rsid w:val="00797E72"/>
    <w:rsid w:val="007A1076"/>
    <w:rsid w:val="007A18F6"/>
    <w:rsid w:val="007A2987"/>
    <w:rsid w:val="007A3C6C"/>
    <w:rsid w:val="007A3FFA"/>
    <w:rsid w:val="007A7B58"/>
    <w:rsid w:val="007B5CCC"/>
    <w:rsid w:val="007B5D75"/>
    <w:rsid w:val="007C0879"/>
    <w:rsid w:val="007C59A5"/>
    <w:rsid w:val="007D0D80"/>
    <w:rsid w:val="007D162E"/>
    <w:rsid w:val="007D2BFE"/>
    <w:rsid w:val="007D56A6"/>
    <w:rsid w:val="007D7BCA"/>
    <w:rsid w:val="007E0F89"/>
    <w:rsid w:val="007E3BCC"/>
    <w:rsid w:val="007E478A"/>
    <w:rsid w:val="007E4E36"/>
    <w:rsid w:val="007F20B4"/>
    <w:rsid w:val="007F21B1"/>
    <w:rsid w:val="007F3BD1"/>
    <w:rsid w:val="007F5506"/>
    <w:rsid w:val="007F6A44"/>
    <w:rsid w:val="008016F5"/>
    <w:rsid w:val="00801849"/>
    <w:rsid w:val="00802502"/>
    <w:rsid w:val="00802CF4"/>
    <w:rsid w:val="00803768"/>
    <w:rsid w:val="00803AAA"/>
    <w:rsid w:val="00803E57"/>
    <w:rsid w:val="00803FE6"/>
    <w:rsid w:val="0080472E"/>
    <w:rsid w:val="00804E8B"/>
    <w:rsid w:val="00806FC0"/>
    <w:rsid w:val="00807444"/>
    <w:rsid w:val="00811672"/>
    <w:rsid w:val="00811D3E"/>
    <w:rsid w:val="00811FEC"/>
    <w:rsid w:val="00814097"/>
    <w:rsid w:val="008146DE"/>
    <w:rsid w:val="008156B5"/>
    <w:rsid w:val="00815F0A"/>
    <w:rsid w:val="008162C3"/>
    <w:rsid w:val="00820409"/>
    <w:rsid w:val="00821F4F"/>
    <w:rsid w:val="00823575"/>
    <w:rsid w:val="00824275"/>
    <w:rsid w:val="00825864"/>
    <w:rsid w:val="00830010"/>
    <w:rsid w:val="008319EF"/>
    <w:rsid w:val="0083305C"/>
    <w:rsid w:val="00833145"/>
    <w:rsid w:val="00834DED"/>
    <w:rsid w:val="00835306"/>
    <w:rsid w:val="0083595A"/>
    <w:rsid w:val="00836D9C"/>
    <w:rsid w:val="00844E55"/>
    <w:rsid w:val="00850BC3"/>
    <w:rsid w:val="00851155"/>
    <w:rsid w:val="0085153B"/>
    <w:rsid w:val="008528CB"/>
    <w:rsid w:val="00855F8A"/>
    <w:rsid w:val="00856ABE"/>
    <w:rsid w:val="00860725"/>
    <w:rsid w:val="0086364E"/>
    <w:rsid w:val="00864F3F"/>
    <w:rsid w:val="00865A58"/>
    <w:rsid w:val="00866348"/>
    <w:rsid w:val="0087000F"/>
    <w:rsid w:val="00871736"/>
    <w:rsid w:val="00871DF5"/>
    <w:rsid w:val="008720D2"/>
    <w:rsid w:val="00872999"/>
    <w:rsid w:val="008747DC"/>
    <w:rsid w:val="00875740"/>
    <w:rsid w:val="00875E96"/>
    <w:rsid w:val="0087729A"/>
    <w:rsid w:val="008818D5"/>
    <w:rsid w:val="00883231"/>
    <w:rsid w:val="00884378"/>
    <w:rsid w:val="00885797"/>
    <w:rsid w:val="00885A73"/>
    <w:rsid w:val="00886CBB"/>
    <w:rsid w:val="0089071B"/>
    <w:rsid w:val="00891A80"/>
    <w:rsid w:val="00891E0F"/>
    <w:rsid w:val="00891F24"/>
    <w:rsid w:val="00892CDB"/>
    <w:rsid w:val="00897741"/>
    <w:rsid w:val="00897D33"/>
    <w:rsid w:val="00897EF4"/>
    <w:rsid w:val="008A22B0"/>
    <w:rsid w:val="008A5C54"/>
    <w:rsid w:val="008A5E5A"/>
    <w:rsid w:val="008B048B"/>
    <w:rsid w:val="008B4BE7"/>
    <w:rsid w:val="008C0992"/>
    <w:rsid w:val="008C0B94"/>
    <w:rsid w:val="008C1B9D"/>
    <w:rsid w:val="008C2EED"/>
    <w:rsid w:val="008C60BD"/>
    <w:rsid w:val="008C62B5"/>
    <w:rsid w:val="008C6A2C"/>
    <w:rsid w:val="008D1214"/>
    <w:rsid w:val="008D4F8A"/>
    <w:rsid w:val="008D61C5"/>
    <w:rsid w:val="008D7362"/>
    <w:rsid w:val="008E0D54"/>
    <w:rsid w:val="008E42B4"/>
    <w:rsid w:val="008E7447"/>
    <w:rsid w:val="008E7562"/>
    <w:rsid w:val="008F00A7"/>
    <w:rsid w:val="008F0259"/>
    <w:rsid w:val="008F0A39"/>
    <w:rsid w:val="008F0E1A"/>
    <w:rsid w:val="008F4C46"/>
    <w:rsid w:val="008F550C"/>
    <w:rsid w:val="008F5CA2"/>
    <w:rsid w:val="008F6033"/>
    <w:rsid w:val="008F7A54"/>
    <w:rsid w:val="00902008"/>
    <w:rsid w:val="00902F16"/>
    <w:rsid w:val="00904A7A"/>
    <w:rsid w:val="0091151A"/>
    <w:rsid w:val="0091244D"/>
    <w:rsid w:val="00913C4C"/>
    <w:rsid w:val="00913EE4"/>
    <w:rsid w:val="009173FF"/>
    <w:rsid w:val="009200D0"/>
    <w:rsid w:val="00920399"/>
    <w:rsid w:val="00921C85"/>
    <w:rsid w:val="00921EE9"/>
    <w:rsid w:val="00922179"/>
    <w:rsid w:val="00923069"/>
    <w:rsid w:val="00923651"/>
    <w:rsid w:val="00923C84"/>
    <w:rsid w:val="00924515"/>
    <w:rsid w:val="00924BE1"/>
    <w:rsid w:val="0092730A"/>
    <w:rsid w:val="00927459"/>
    <w:rsid w:val="00931171"/>
    <w:rsid w:val="00931219"/>
    <w:rsid w:val="00931A95"/>
    <w:rsid w:val="00931E64"/>
    <w:rsid w:val="00932539"/>
    <w:rsid w:val="00932767"/>
    <w:rsid w:val="00932E42"/>
    <w:rsid w:val="00933ED5"/>
    <w:rsid w:val="00936403"/>
    <w:rsid w:val="0094016D"/>
    <w:rsid w:val="0094083D"/>
    <w:rsid w:val="00943020"/>
    <w:rsid w:val="00943DC9"/>
    <w:rsid w:val="00945AA2"/>
    <w:rsid w:val="0095061F"/>
    <w:rsid w:val="00951033"/>
    <w:rsid w:val="00953877"/>
    <w:rsid w:val="00953E1D"/>
    <w:rsid w:val="0095613F"/>
    <w:rsid w:val="00957FE4"/>
    <w:rsid w:val="009604ED"/>
    <w:rsid w:val="00960517"/>
    <w:rsid w:val="0096178D"/>
    <w:rsid w:val="00961E7C"/>
    <w:rsid w:val="00964039"/>
    <w:rsid w:val="00966A2D"/>
    <w:rsid w:val="00967D73"/>
    <w:rsid w:val="009701D9"/>
    <w:rsid w:val="00970BAD"/>
    <w:rsid w:val="009722EC"/>
    <w:rsid w:val="00973254"/>
    <w:rsid w:val="00975029"/>
    <w:rsid w:val="00975169"/>
    <w:rsid w:val="0098043A"/>
    <w:rsid w:val="00981584"/>
    <w:rsid w:val="009815A3"/>
    <w:rsid w:val="0098202F"/>
    <w:rsid w:val="00982069"/>
    <w:rsid w:val="0098304B"/>
    <w:rsid w:val="00984224"/>
    <w:rsid w:val="00986369"/>
    <w:rsid w:val="0099288B"/>
    <w:rsid w:val="00993F15"/>
    <w:rsid w:val="00994454"/>
    <w:rsid w:val="00997DDB"/>
    <w:rsid w:val="009A0092"/>
    <w:rsid w:val="009A27BF"/>
    <w:rsid w:val="009B03F7"/>
    <w:rsid w:val="009B046A"/>
    <w:rsid w:val="009B1C65"/>
    <w:rsid w:val="009B3696"/>
    <w:rsid w:val="009C1508"/>
    <w:rsid w:val="009C3316"/>
    <w:rsid w:val="009C58D3"/>
    <w:rsid w:val="009C6FF4"/>
    <w:rsid w:val="009C7324"/>
    <w:rsid w:val="009C759A"/>
    <w:rsid w:val="009D1D3E"/>
    <w:rsid w:val="009D7217"/>
    <w:rsid w:val="009E0590"/>
    <w:rsid w:val="009E0813"/>
    <w:rsid w:val="009E0BF3"/>
    <w:rsid w:val="009E127D"/>
    <w:rsid w:val="009E20D3"/>
    <w:rsid w:val="009E223A"/>
    <w:rsid w:val="009E28C1"/>
    <w:rsid w:val="009E4135"/>
    <w:rsid w:val="009F1076"/>
    <w:rsid w:val="009F11EF"/>
    <w:rsid w:val="009F1264"/>
    <w:rsid w:val="009F1327"/>
    <w:rsid w:val="009F67CE"/>
    <w:rsid w:val="00A010D2"/>
    <w:rsid w:val="00A01906"/>
    <w:rsid w:val="00A04995"/>
    <w:rsid w:val="00A04A6A"/>
    <w:rsid w:val="00A05660"/>
    <w:rsid w:val="00A06640"/>
    <w:rsid w:val="00A1108F"/>
    <w:rsid w:val="00A1293C"/>
    <w:rsid w:val="00A1333B"/>
    <w:rsid w:val="00A14097"/>
    <w:rsid w:val="00A156F0"/>
    <w:rsid w:val="00A15913"/>
    <w:rsid w:val="00A16768"/>
    <w:rsid w:val="00A1703A"/>
    <w:rsid w:val="00A24764"/>
    <w:rsid w:val="00A257EC"/>
    <w:rsid w:val="00A25AFA"/>
    <w:rsid w:val="00A27DBC"/>
    <w:rsid w:val="00A301D1"/>
    <w:rsid w:val="00A310C4"/>
    <w:rsid w:val="00A31272"/>
    <w:rsid w:val="00A3152B"/>
    <w:rsid w:val="00A32A41"/>
    <w:rsid w:val="00A33A43"/>
    <w:rsid w:val="00A365E1"/>
    <w:rsid w:val="00A40F97"/>
    <w:rsid w:val="00A42CC4"/>
    <w:rsid w:val="00A43EEA"/>
    <w:rsid w:val="00A45CE0"/>
    <w:rsid w:val="00A462C4"/>
    <w:rsid w:val="00A47219"/>
    <w:rsid w:val="00A47F45"/>
    <w:rsid w:val="00A5238F"/>
    <w:rsid w:val="00A52C5D"/>
    <w:rsid w:val="00A53FCE"/>
    <w:rsid w:val="00A54052"/>
    <w:rsid w:val="00A548E9"/>
    <w:rsid w:val="00A556E6"/>
    <w:rsid w:val="00A5643F"/>
    <w:rsid w:val="00A57E43"/>
    <w:rsid w:val="00A60588"/>
    <w:rsid w:val="00A60EEE"/>
    <w:rsid w:val="00A615DD"/>
    <w:rsid w:val="00A6245E"/>
    <w:rsid w:val="00A625C7"/>
    <w:rsid w:val="00A62FEA"/>
    <w:rsid w:val="00A65CE2"/>
    <w:rsid w:val="00A753DF"/>
    <w:rsid w:val="00A7548C"/>
    <w:rsid w:val="00A76838"/>
    <w:rsid w:val="00A77180"/>
    <w:rsid w:val="00A80953"/>
    <w:rsid w:val="00A8114E"/>
    <w:rsid w:val="00A82201"/>
    <w:rsid w:val="00A82684"/>
    <w:rsid w:val="00A828BF"/>
    <w:rsid w:val="00A84A90"/>
    <w:rsid w:val="00A94037"/>
    <w:rsid w:val="00A9437E"/>
    <w:rsid w:val="00A95F19"/>
    <w:rsid w:val="00A96814"/>
    <w:rsid w:val="00AA12B5"/>
    <w:rsid w:val="00AA1EE3"/>
    <w:rsid w:val="00AA3BF2"/>
    <w:rsid w:val="00AA3DB2"/>
    <w:rsid w:val="00AA45CE"/>
    <w:rsid w:val="00AA7D06"/>
    <w:rsid w:val="00AA7DFE"/>
    <w:rsid w:val="00AB10E8"/>
    <w:rsid w:val="00AB20CC"/>
    <w:rsid w:val="00AB3AD4"/>
    <w:rsid w:val="00AB3B20"/>
    <w:rsid w:val="00AB4766"/>
    <w:rsid w:val="00AB61FC"/>
    <w:rsid w:val="00AC1194"/>
    <w:rsid w:val="00AC1769"/>
    <w:rsid w:val="00AC2027"/>
    <w:rsid w:val="00AC2055"/>
    <w:rsid w:val="00AC2797"/>
    <w:rsid w:val="00AC3625"/>
    <w:rsid w:val="00AC4660"/>
    <w:rsid w:val="00AC5209"/>
    <w:rsid w:val="00AC6686"/>
    <w:rsid w:val="00AC6889"/>
    <w:rsid w:val="00AD051E"/>
    <w:rsid w:val="00AD215D"/>
    <w:rsid w:val="00AD3467"/>
    <w:rsid w:val="00AD4995"/>
    <w:rsid w:val="00AD5935"/>
    <w:rsid w:val="00AD67FB"/>
    <w:rsid w:val="00AD747B"/>
    <w:rsid w:val="00AE2129"/>
    <w:rsid w:val="00AE31AB"/>
    <w:rsid w:val="00AE37A3"/>
    <w:rsid w:val="00AF31E4"/>
    <w:rsid w:val="00AF6EFA"/>
    <w:rsid w:val="00AF7558"/>
    <w:rsid w:val="00B02E4D"/>
    <w:rsid w:val="00B04160"/>
    <w:rsid w:val="00B0549A"/>
    <w:rsid w:val="00B05A7C"/>
    <w:rsid w:val="00B07B5B"/>
    <w:rsid w:val="00B114E7"/>
    <w:rsid w:val="00B11757"/>
    <w:rsid w:val="00B1260F"/>
    <w:rsid w:val="00B13619"/>
    <w:rsid w:val="00B14261"/>
    <w:rsid w:val="00B15590"/>
    <w:rsid w:val="00B21728"/>
    <w:rsid w:val="00B22DD1"/>
    <w:rsid w:val="00B31127"/>
    <w:rsid w:val="00B3218A"/>
    <w:rsid w:val="00B32E42"/>
    <w:rsid w:val="00B33398"/>
    <w:rsid w:val="00B34E55"/>
    <w:rsid w:val="00B350A5"/>
    <w:rsid w:val="00B358AB"/>
    <w:rsid w:val="00B4254F"/>
    <w:rsid w:val="00B44DA7"/>
    <w:rsid w:val="00B45FE3"/>
    <w:rsid w:val="00B46966"/>
    <w:rsid w:val="00B51617"/>
    <w:rsid w:val="00B51E8F"/>
    <w:rsid w:val="00B52BAB"/>
    <w:rsid w:val="00B53581"/>
    <w:rsid w:val="00B539F3"/>
    <w:rsid w:val="00B53B07"/>
    <w:rsid w:val="00B54493"/>
    <w:rsid w:val="00B56224"/>
    <w:rsid w:val="00B56271"/>
    <w:rsid w:val="00B5766B"/>
    <w:rsid w:val="00B65537"/>
    <w:rsid w:val="00B65CB8"/>
    <w:rsid w:val="00B6689D"/>
    <w:rsid w:val="00B66F69"/>
    <w:rsid w:val="00B6795F"/>
    <w:rsid w:val="00B67CC5"/>
    <w:rsid w:val="00B706FD"/>
    <w:rsid w:val="00B72C85"/>
    <w:rsid w:val="00B7439C"/>
    <w:rsid w:val="00B756AE"/>
    <w:rsid w:val="00B758A6"/>
    <w:rsid w:val="00B8061E"/>
    <w:rsid w:val="00B812BA"/>
    <w:rsid w:val="00B8146F"/>
    <w:rsid w:val="00B816A4"/>
    <w:rsid w:val="00B8270E"/>
    <w:rsid w:val="00B83027"/>
    <w:rsid w:val="00B84E64"/>
    <w:rsid w:val="00B85A5F"/>
    <w:rsid w:val="00B86FB0"/>
    <w:rsid w:val="00B87F49"/>
    <w:rsid w:val="00B91250"/>
    <w:rsid w:val="00B91591"/>
    <w:rsid w:val="00B93667"/>
    <w:rsid w:val="00B93A58"/>
    <w:rsid w:val="00B942B4"/>
    <w:rsid w:val="00B9736D"/>
    <w:rsid w:val="00BA0AFE"/>
    <w:rsid w:val="00BA213C"/>
    <w:rsid w:val="00BA323F"/>
    <w:rsid w:val="00BA3FB4"/>
    <w:rsid w:val="00BB0003"/>
    <w:rsid w:val="00BB1F59"/>
    <w:rsid w:val="00BB2449"/>
    <w:rsid w:val="00BB2462"/>
    <w:rsid w:val="00BB2A9E"/>
    <w:rsid w:val="00BB3346"/>
    <w:rsid w:val="00BB45A3"/>
    <w:rsid w:val="00BB4FC6"/>
    <w:rsid w:val="00BB71E2"/>
    <w:rsid w:val="00BB7741"/>
    <w:rsid w:val="00BC103D"/>
    <w:rsid w:val="00BC13A0"/>
    <w:rsid w:val="00BC1D3F"/>
    <w:rsid w:val="00BC2FBB"/>
    <w:rsid w:val="00BC3CE8"/>
    <w:rsid w:val="00BC4E65"/>
    <w:rsid w:val="00BC5BD3"/>
    <w:rsid w:val="00BC5F33"/>
    <w:rsid w:val="00BC618A"/>
    <w:rsid w:val="00BC7A69"/>
    <w:rsid w:val="00BD1F5F"/>
    <w:rsid w:val="00BD5AE4"/>
    <w:rsid w:val="00BE336A"/>
    <w:rsid w:val="00BE3CCB"/>
    <w:rsid w:val="00BE5852"/>
    <w:rsid w:val="00BE5F29"/>
    <w:rsid w:val="00BE682A"/>
    <w:rsid w:val="00BF218C"/>
    <w:rsid w:val="00BF3A87"/>
    <w:rsid w:val="00BF419C"/>
    <w:rsid w:val="00BF4D7E"/>
    <w:rsid w:val="00BF5C8D"/>
    <w:rsid w:val="00BF6393"/>
    <w:rsid w:val="00BF698E"/>
    <w:rsid w:val="00BF70E4"/>
    <w:rsid w:val="00BF7C2C"/>
    <w:rsid w:val="00C0086D"/>
    <w:rsid w:val="00C03376"/>
    <w:rsid w:val="00C03F5A"/>
    <w:rsid w:val="00C04029"/>
    <w:rsid w:val="00C04A7D"/>
    <w:rsid w:val="00C07578"/>
    <w:rsid w:val="00C1218C"/>
    <w:rsid w:val="00C14ACB"/>
    <w:rsid w:val="00C158A4"/>
    <w:rsid w:val="00C1763E"/>
    <w:rsid w:val="00C204F7"/>
    <w:rsid w:val="00C21B6B"/>
    <w:rsid w:val="00C23EE4"/>
    <w:rsid w:val="00C2459C"/>
    <w:rsid w:val="00C2488A"/>
    <w:rsid w:val="00C312C8"/>
    <w:rsid w:val="00C32208"/>
    <w:rsid w:val="00C33793"/>
    <w:rsid w:val="00C34837"/>
    <w:rsid w:val="00C34E7A"/>
    <w:rsid w:val="00C359FC"/>
    <w:rsid w:val="00C365FA"/>
    <w:rsid w:val="00C36ACA"/>
    <w:rsid w:val="00C40EC0"/>
    <w:rsid w:val="00C41438"/>
    <w:rsid w:val="00C44317"/>
    <w:rsid w:val="00C47933"/>
    <w:rsid w:val="00C47D6B"/>
    <w:rsid w:val="00C500F4"/>
    <w:rsid w:val="00C50AAB"/>
    <w:rsid w:val="00C514EC"/>
    <w:rsid w:val="00C51660"/>
    <w:rsid w:val="00C52149"/>
    <w:rsid w:val="00C52310"/>
    <w:rsid w:val="00C5442A"/>
    <w:rsid w:val="00C54546"/>
    <w:rsid w:val="00C571BB"/>
    <w:rsid w:val="00C608CC"/>
    <w:rsid w:val="00C65BA4"/>
    <w:rsid w:val="00C6657B"/>
    <w:rsid w:val="00C7009A"/>
    <w:rsid w:val="00C7018D"/>
    <w:rsid w:val="00C71411"/>
    <w:rsid w:val="00C762AF"/>
    <w:rsid w:val="00C76A50"/>
    <w:rsid w:val="00C76C7D"/>
    <w:rsid w:val="00C77DBF"/>
    <w:rsid w:val="00C8001A"/>
    <w:rsid w:val="00C8150D"/>
    <w:rsid w:val="00C817A6"/>
    <w:rsid w:val="00C8379D"/>
    <w:rsid w:val="00C842F2"/>
    <w:rsid w:val="00C85A88"/>
    <w:rsid w:val="00C901EF"/>
    <w:rsid w:val="00C919AB"/>
    <w:rsid w:val="00C9220B"/>
    <w:rsid w:val="00C94BDA"/>
    <w:rsid w:val="00C96679"/>
    <w:rsid w:val="00CA0AB9"/>
    <w:rsid w:val="00CA204B"/>
    <w:rsid w:val="00CA3D0F"/>
    <w:rsid w:val="00CA3D71"/>
    <w:rsid w:val="00CA51F1"/>
    <w:rsid w:val="00CA6D34"/>
    <w:rsid w:val="00CA7BCE"/>
    <w:rsid w:val="00CB3DFB"/>
    <w:rsid w:val="00CB569E"/>
    <w:rsid w:val="00CB649A"/>
    <w:rsid w:val="00CB6A56"/>
    <w:rsid w:val="00CB6BFB"/>
    <w:rsid w:val="00CC583F"/>
    <w:rsid w:val="00CC5D86"/>
    <w:rsid w:val="00CC76C5"/>
    <w:rsid w:val="00CD1E55"/>
    <w:rsid w:val="00CD265A"/>
    <w:rsid w:val="00CE0FF7"/>
    <w:rsid w:val="00CE35E9"/>
    <w:rsid w:val="00CE3DDE"/>
    <w:rsid w:val="00CE5FDE"/>
    <w:rsid w:val="00CE6520"/>
    <w:rsid w:val="00CE79F4"/>
    <w:rsid w:val="00CF1204"/>
    <w:rsid w:val="00CF354E"/>
    <w:rsid w:val="00CF73A2"/>
    <w:rsid w:val="00D00E6A"/>
    <w:rsid w:val="00D0102E"/>
    <w:rsid w:val="00D07FED"/>
    <w:rsid w:val="00D10886"/>
    <w:rsid w:val="00D1194D"/>
    <w:rsid w:val="00D12479"/>
    <w:rsid w:val="00D15969"/>
    <w:rsid w:val="00D17DEB"/>
    <w:rsid w:val="00D21D67"/>
    <w:rsid w:val="00D220BF"/>
    <w:rsid w:val="00D22DD0"/>
    <w:rsid w:val="00D24D16"/>
    <w:rsid w:val="00D25864"/>
    <w:rsid w:val="00D25C09"/>
    <w:rsid w:val="00D267F9"/>
    <w:rsid w:val="00D27619"/>
    <w:rsid w:val="00D3309C"/>
    <w:rsid w:val="00D35AB9"/>
    <w:rsid w:val="00D35DD4"/>
    <w:rsid w:val="00D3771E"/>
    <w:rsid w:val="00D40B86"/>
    <w:rsid w:val="00D41DE9"/>
    <w:rsid w:val="00D42726"/>
    <w:rsid w:val="00D43702"/>
    <w:rsid w:val="00D437D6"/>
    <w:rsid w:val="00D43B7C"/>
    <w:rsid w:val="00D43CDD"/>
    <w:rsid w:val="00D50101"/>
    <w:rsid w:val="00D54F8C"/>
    <w:rsid w:val="00D55DFB"/>
    <w:rsid w:val="00D5735A"/>
    <w:rsid w:val="00D60039"/>
    <w:rsid w:val="00D618D0"/>
    <w:rsid w:val="00D6245E"/>
    <w:rsid w:val="00D625CF"/>
    <w:rsid w:val="00D636AA"/>
    <w:rsid w:val="00D64278"/>
    <w:rsid w:val="00D67D79"/>
    <w:rsid w:val="00D718AB"/>
    <w:rsid w:val="00D80E2B"/>
    <w:rsid w:val="00D8204B"/>
    <w:rsid w:val="00D833C8"/>
    <w:rsid w:val="00D866B6"/>
    <w:rsid w:val="00D871F2"/>
    <w:rsid w:val="00D91096"/>
    <w:rsid w:val="00D927D4"/>
    <w:rsid w:val="00D9387C"/>
    <w:rsid w:val="00DA3173"/>
    <w:rsid w:val="00DA7A1A"/>
    <w:rsid w:val="00DB0736"/>
    <w:rsid w:val="00DB2664"/>
    <w:rsid w:val="00DB28A7"/>
    <w:rsid w:val="00DB4041"/>
    <w:rsid w:val="00DB4341"/>
    <w:rsid w:val="00DB46EE"/>
    <w:rsid w:val="00DB5D9D"/>
    <w:rsid w:val="00DB6830"/>
    <w:rsid w:val="00DC3391"/>
    <w:rsid w:val="00DC7F5C"/>
    <w:rsid w:val="00DD155B"/>
    <w:rsid w:val="00DD5F5E"/>
    <w:rsid w:val="00DD66B9"/>
    <w:rsid w:val="00DD6A36"/>
    <w:rsid w:val="00DD7E24"/>
    <w:rsid w:val="00DE1015"/>
    <w:rsid w:val="00DE1DB1"/>
    <w:rsid w:val="00DE2303"/>
    <w:rsid w:val="00DE3768"/>
    <w:rsid w:val="00DE6086"/>
    <w:rsid w:val="00DE6240"/>
    <w:rsid w:val="00DE6F2F"/>
    <w:rsid w:val="00DE751E"/>
    <w:rsid w:val="00DF2E51"/>
    <w:rsid w:val="00DF59A3"/>
    <w:rsid w:val="00DF734C"/>
    <w:rsid w:val="00DF77F4"/>
    <w:rsid w:val="00DF78C3"/>
    <w:rsid w:val="00DF7E45"/>
    <w:rsid w:val="00DF7F8D"/>
    <w:rsid w:val="00E01091"/>
    <w:rsid w:val="00E02427"/>
    <w:rsid w:val="00E03DD2"/>
    <w:rsid w:val="00E12137"/>
    <w:rsid w:val="00E13F64"/>
    <w:rsid w:val="00E166A9"/>
    <w:rsid w:val="00E24F38"/>
    <w:rsid w:val="00E27015"/>
    <w:rsid w:val="00E27891"/>
    <w:rsid w:val="00E30632"/>
    <w:rsid w:val="00E319CF"/>
    <w:rsid w:val="00E31FC7"/>
    <w:rsid w:val="00E33D19"/>
    <w:rsid w:val="00E37B82"/>
    <w:rsid w:val="00E41C6E"/>
    <w:rsid w:val="00E41E1F"/>
    <w:rsid w:val="00E4219A"/>
    <w:rsid w:val="00E436C9"/>
    <w:rsid w:val="00E44044"/>
    <w:rsid w:val="00E448E3"/>
    <w:rsid w:val="00E45C7E"/>
    <w:rsid w:val="00E45DB6"/>
    <w:rsid w:val="00E506BE"/>
    <w:rsid w:val="00E50996"/>
    <w:rsid w:val="00E52294"/>
    <w:rsid w:val="00E52A7A"/>
    <w:rsid w:val="00E548D3"/>
    <w:rsid w:val="00E6029C"/>
    <w:rsid w:val="00E6241B"/>
    <w:rsid w:val="00E642AF"/>
    <w:rsid w:val="00E645C1"/>
    <w:rsid w:val="00E6547F"/>
    <w:rsid w:val="00E708C2"/>
    <w:rsid w:val="00E74FB0"/>
    <w:rsid w:val="00E7684B"/>
    <w:rsid w:val="00E76BDC"/>
    <w:rsid w:val="00E76C5A"/>
    <w:rsid w:val="00E82F99"/>
    <w:rsid w:val="00E841CA"/>
    <w:rsid w:val="00E90A39"/>
    <w:rsid w:val="00E91494"/>
    <w:rsid w:val="00E91543"/>
    <w:rsid w:val="00E91F45"/>
    <w:rsid w:val="00E93F35"/>
    <w:rsid w:val="00E96FAD"/>
    <w:rsid w:val="00E978F1"/>
    <w:rsid w:val="00EA196B"/>
    <w:rsid w:val="00EA6F5F"/>
    <w:rsid w:val="00EA6FD1"/>
    <w:rsid w:val="00EB0843"/>
    <w:rsid w:val="00EB19CC"/>
    <w:rsid w:val="00EB4466"/>
    <w:rsid w:val="00EC0FC1"/>
    <w:rsid w:val="00EC1C4F"/>
    <w:rsid w:val="00EC3290"/>
    <w:rsid w:val="00EC3E31"/>
    <w:rsid w:val="00EC41DA"/>
    <w:rsid w:val="00EC4744"/>
    <w:rsid w:val="00EC7C9F"/>
    <w:rsid w:val="00ED0712"/>
    <w:rsid w:val="00ED1E3F"/>
    <w:rsid w:val="00ED3B3F"/>
    <w:rsid w:val="00ED3B5A"/>
    <w:rsid w:val="00ED4AD5"/>
    <w:rsid w:val="00ED54C5"/>
    <w:rsid w:val="00ED63D2"/>
    <w:rsid w:val="00EE1D41"/>
    <w:rsid w:val="00EE4E9B"/>
    <w:rsid w:val="00EE6419"/>
    <w:rsid w:val="00EE65BA"/>
    <w:rsid w:val="00EE74F2"/>
    <w:rsid w:val="00EE7D58"/>
    <w:rsid w:val="00EF0B57"/>
    <w:rsid w:val="00EF285C"/>
    <w:rsid w:val="00EF4C2F"/>
    <w:rsid w:val="00EF5B56"/>
    <w:rsid w:val="00EF64B9"/>
    <w:rsid w:val="00EF72D8"/>
    <w:rsid w:val="00EF7641"/>
    <w:rsid w:val="00F008C6"/>
    <w:rsid w:val="00F01332"/>
    <w:rsid w:val="00F01ABD"/>
    <w:rsid w:val="00F046DD"/>
    <w:rsid w:val="00F06706"/>
    <w:rsid w:val="00F10FC7"/>
    <w:rsid w:val="00F124AD"/>
    <w:rsid w:val="00F144B8"/>
    <w:rsid w:val="00F1543F"/>
    <w:rsid w:val="00F154E8"/>
    <w:rsid w:val="00F16629"/>
    <w:rsid w:val="00F1763F"/>
    <w:rsid w:val="00F21F65"/>
    <w:rsid w:val="00F22CED"/>
    <w:rsid w:val="00F233D9"/>
    <w:rsid w:val="00F25E81"/>
    <w:rsid w:val="00F30E5C"/>
    <w:rsid w:val="00F32AE7"/>
    <w:rsid w:val="00F353FB"/>
    <w:rsid w:val="00F40E18"/>
    <w:rsid w:val="00F411F3"/>
    <w:rsid w:val="00F42DAB"/>
    <w:rsid w:val="00F4351C"/>
    <w:rsid w:val="00F43D5D"/>
    <w:rsid w:val="00F43D9A"/>
    <w:rsid w:val="00F43FCE"/>
    <w:rsid w:val="00F457D3"/>
    <w:rsid w:val="00F51159"/>
    <w:rsid w:val="00F52E9D"/>
    <w:rsid w:val="00F55043"/>
    <w:rsid w:val="00F55B85"/>
    <w:rsid w:val="00F569AE"/>
    <w:rsid w:val="00F574F3"/>
    <w:rsid w:val="00F60B04"/>
    <w:rsid w:val="00F6174E"/>
    <w:rsid w:val="00F62A2A"/>
    <w:rsid w:val="00F62F34"/>
    <w:rsid w:val="00F631FB"/>
    <w:rsid w:val="00F63B99"/>
    <w:rsid w:val="00F642EA"/>
    <w:rsid w:val="00F6502A"/>
    <w:rsid w:val="00F71250"/>
    <w:rsid w:val="00F71468"/>
    <w:rsid w:val="00F736DC"/>
    <w:rsid w:val="00F74D64"/>
    <w:rsid w:val="00F75295"/>
    <w:rsid w:val="00F75EF7"/>
    <w:rsid w:val="00F75F56"/>
    <w:rsid w:val="00F76A8F"/>
    <w:rsid w:val="00F76CE9"/>
    <w:rsid w:val="00F77768"/>
    <w:rsid w:val="00F81F11"/>
    <w:rsid w:val="00F82694"/>
    <w:rsid w:val="00F84CF8"/>
    <w:rsid w:val="00F90B93"/>
    <w:rsid w:val="00F9184F"/>
    <w:rsid w:val="00F92082"/>
    <w:rsid w:val="00F92C8F"/>
    <w:rsid w:val="00F97693"/>
    <w:rsid w:val="00FA109B"/>
    <w:rsid w:val="00FA27A4"/>
    <w:rsid w:val="00FA2D91"/>
    <w:rsid w:val="00FA416C"/>
    <w:rsid w:val="00FA47A3"/>
    <w:rsid w:val="00FA7BF8"/>
    <w:rsid w:val="00FB20D0"/>
    <w:rsid w:val="00FB320C"/>
    <w:rsid w:val="00FB3A52"/>
    <w:rsid w:val="00FB427E"/>
    <w:rsid w:val="00FB59C5"/>
    <w:rsid w:val="00FB5A23"/>
    <w:rsid w:val="00FC002C"/>
    <w:rsid w:val="00FC0406"/>
    <w:rsid w:val="00FC1CD6"/>
    <w:rsid w:val="00FC2521"/>
    <w:rsid w:val="00FC2778"/>
    <w:rsid w:val="00FD0037"/>
    <w:rsid w:val="00FD0B18"/>
    <w:rsid w:val="00FD0BF7"/>
    <w:rsid w:val="00FD16F9"/>
    <w:rsid w:val="00FD3075"/>
    <w:rsid w:val="00FE06F2"/>
    <w:rsid w:val="00FE0D4E"/>
    <w:rsid w:val="00FE1885"/>
    <w:rsid w:val="00FE39E8"/>
    <w:rsid w:val="00FE64A9"/>
    <w:rsid w:val="00FE6B98"/>
    <w:rsid w:val="00FF0AD8"/>
    <w:rsid w:val="00FF0CCE"/>
    <w:rsid w:val="00FF3B67"/>
    <w:rsid w:val="00FF484F"/>
    <w:rsid w:val="00FF7E6E"/>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0EE7AAC"/>
  <w15:chartTrackingRefBased/>
  <w15:docId w15:val="{9F04F189-7C26-4284-B3F4-23611D6E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AU"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45E"/>
  </w:style>
  <w:style w:type="paragraph" w:styleId="Heading3">
    <w:name w:val="heading 3"/>
    <w:basedOn w:val="Normal"/>
    <w:next w:val="Normal"/>
    <w:link w:val="Heading3Char"/>
    <w:uiPriority w:val="9"/>
    <w:semiHidden/>
    <w:unhideWhenUsed/>
    <w:qFormat/>
    <w:rsid w:val="00BB2462"/>
    <w:pPr>
      <w:keepNext/>
      <w:keepLines/>
      <w:spacing w:before="40" w:after="0"/>
      <w:outlineLvl w:val="2"/>
    </w:pPr>
    <w:rPr>
      <w:rFonts w:asciiTheme="majorHAnsi" w:eastAsiaTheme="majorEastAsia" w:hAnsiTheme="majorHAnsi" w:cstheme="majorBidi"/>
      <w:color w:val="1F3763" w:themeColor="accent1" w:themeShade="7F"/>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Colorful List - Accent 11,APAM List Paragraph,List Paragraph11,List Paragraph Char Char,lp1,Number_1,SGLText List Paragraph,new,b1,Normal Sentence"/>
    <w:basedOn w:val="Normal"/>
    <w:link w:val="ListParagraphChar"/>
    <w:uiPriority w:val="34"/>
    <w:qFormat/>
    <w:rsid w:val="00BE3CCB"/>
    <w:pPr>
      <w:ind w:left="720"/>
      <w:contextualSpacing/>
    </w:pPr>
    <w:rPr>
      <w:rFonts w:cs="Mangal"/>
      <w:szCs w:val="21"/>
    </w:rPr>
  </w:style>
  <w:style w:type="character" w:customStyle="1" w:styleId="ListParagraphChar">
    <w:name w:val="List Paragraph Char"/>
    <w:aliases w:val="List Paragraph2 Char,Colorful List - Accent 11 Char,APAM List Paragraph Char,List Paragraph11 Char,List Paragraph Char Char Char,lp1 Char,Number_1 Char,SGLText List Paragraph Char,new Char,b1 Char,Normal Sentence Char"/>
    <w:basedOn w:val="DefaultParagraphFont"/>
    <w:link w:val="ListParagraph"/>
    <w:uiPriority w:val="34"/>
    <w:locked/>
    <w:rsid w:val="00BE3CCB"/>
    <w:rPr>
      <w:rFonts w:cs="Mangal"/>
      <w:szCs w:val="21"/>
    </w:rPr>
  </w:style>
  <w:style w:type="paragraph" w:customStyle="1" w:styleId="NoParagraphStyle">
    <w:name w:val="[No Paragraph Style]"/>
    <w:rsid w:val="00BE3CC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bidi="ar-SA"/>
    </w:rPr>
  </w:style>
  <w:style w:type="character" w:customStyle="1" w:styleId="BodyBulletChar">
    <w:name w:val="_Body Bullet Char"/>
    <w:basedOn w:val="DefaultParagraphFont"/>
    <w:link w:val="BodyBullet"/>
    <w:locked/>
    <w:rsid w:val="00BE3CCB"/>
    <w:rPr>
      <w:sz w:val="20"/>
      <w:szCs w:val="20"/>
      <w:lang w:val="en-GB"/>
    </w:rPr>
  </w:style>
  <w:style w:type="paragraph" w:customStyle="1" w:styleId="BodyBullet">
    <w:name w:val="_Body Bullet"/>
    <w:basedOn w:val="Normal"/>
    <w:next w:val="Normal"/>
    <w:link w:val="BodyBulletChar"/>
    <w:qFormat/>
    <w:rsid w:val="00BE3CCB"/>
    <w:pPr>
      <w:numPr>
        <w:numId w:val="1"/>
      </w:numPr>
      <w:spacing w:before="60" w:after="60" w:line="240" w:lineRule="atLeast"/>
    </w:pPr>
    <w:rPr>
      <w:sz w:val="20"/>
      <w:szCs w:val="20"/>
      <w:lang w:val="en-GB"/>
    </w:rPr>
  </w:style>
  <w:style w:type="character" w:styleId="CommentReference">
    <w:name w:val="annotation reference"/>
    <w:basedOn w:val="DefaultParagraphFont"/>
    <w:uiPriority w:val="99"/>
    <w:semiHidden/>
    <w:unhideWhenUsed/>
    <w:rsid w:val="00F62A2A"/>
    <w:rPr>
      <w:sz w:val="16"/>
      <w:szCs w:val="16"/>
    </w:rPr>
  </w:style>
  <w:style w:type="paragraph" w:styleId="CommentText">
    <w:name w:val="annotation text"/>
    <w:basedOn w:val="Normal"/>
    <w:link w:val="CommentTextChar"/>
    <w:uiPriority w:val="99"/>
    <w:unhideWhenUsed/>
    <w:rsid w:val="00F62A2A"/>
    <w:pPr>
      <w:spacing w:line="240" w:lineRule="auto"/>
    </w:pPr>
    <w:rPr>
      <w:rFonts w:cs="Mangal"/>
      <w:sz w:val="20"/>
      <w:szCs w:val="18"/>
    </w:rPr>
  </w:style>
  <w:style w:type="character" w:customStyle="1" w:styleId="CommentTextChar">
    <w:name w:val="Comment Text Char"/>
    <w:basedOn w:val="DefaultParagraphFont"/>
    <w:link w:val="CommentText"/>
    <w:uiPriority w:val="99"/>
    <w:rsid w:val="00F62A2A"/>
    <w:rPr>
      <w:rFonts w:cs="Mangal"/>
      <w:sz w:val="20"/>
      <w:szCs w:val="18"/>
    </w:rPr>
  </w:style>
  <w:style w:type="paragraph" w:styleId="Header">
    <w:name w:val="header"/>
    <w:basedOn w:val="Normal"/>
    <w:link w:val="HeaderChar"/>
    <w:uiPriority w:val="99"/>
    <w:unhideWhenUsed/>
    <w:rsid w:val="00E12137"/>
    <w:pPr>
      <w:tabs>
        <w:tab w:val="center" w:pos="4513"/>
        <w:tab w:val="right" w:pos="9026"/>
      </w:tabs>
      <w:spacing w:after="0" w:line="240" w:lineRule="auto"/>
    </w:pPr>
    <w:rPr>
      <w:rFonts w:cs="Mangal"/>
      <w:szCs w:val="21"/>
    </w:rPr>
  </w:style>
  <w:style w:type="character" w:customStyle="1" w:styleId="HeaderChar">
    <w:name w:val="Header Char"/>
    <w:basedOn w:val="DefaultParagraphFont"/>
    <w:link w:val="Header"/>
    <w:uiPriority w:val="99"/>
    <w:rsid w:val="00E12137"/>
    <w:rPr>
      <w:rFonts w:cs="Mangal"/>
      <w:szCs w:val="21"/>
    </w:rPr>
  </w:style>
  <w:style w:type="paragraph" w:styleId="Footer">
    <w:name w:val="footer"/>
    <w:basedOn w:val="Normal"/>
    <w:link w:val="FooterChar"/>
    <w:uiPriority w:val="99"/>
    <w:unhideWhenUsed/>
    <w:rsid w:val="00E12137"/>
    <w:pPr>
      <w:tabs>
        <w:tab w:val="center" w:pos="4513"/>
        <w:tab w:val="right" w:pos="9026"/>
      </w:tabs>
      <w:spacing w:after="0" w:line="240" w:lineRule="auto"/>
    </w:pPr>
    <w:rPr>
      <w:rFonts w:cs="Mangal"/>
      <w:szCs w:val="21"/>
    </w:rPr>
  </w:style>
  <w:style w:type="character" w:customStyle="1" w:styleId="FooterChar">
    <w:name w:val="Footer Char"/>
    <w:basedOn w:val="DefaultParagraphFont"/>
    <w:link w:val="Footer"/>
    <w:uiPriority w:val="99"/>
    <w:rsid w:val="00E12137"/>
    <w:rPr>
      <w:rFonts w:cs="Mangal"/>
      <w:szCs w:val="21"/>
    </w:rPr>
  </w:style>
  <w:style w:type="paragraph" w:styleId="FootnoteText">
    <w:name w:val="footnote text"/>
    <w:aliases w:val="MAC footnote text"/>
    <w:basedOn w:val="Normal"/>
    <w:link w:val="FootnoteTextChar"/>
    <w:uiPriority w:val="99"/>
    <w:unhideWhenUsed/>
    <w:qFormat/>
    <w:rsid w:val="00BB2462"/>
    <w:pPr>
      <w:widowControl w:val="0"/>
      <w:autoSpaceDE w:val="0"/>
      <w:autoSpaceDN w:val="0"/>
      <w:spacing w:after="0" w:line="240" w:lineRule="auto"/>
    </w:pPr>
    <w:rPr>
      <w:rFonts w:eastAsia="Arial"/>
      <w:sz w:val="20"/>
      <w:szCs w:val="20"/>
      <w:lang w:val="en-US" w:bidi="ar-SA"/>
    </w:rPr>
  </w:style>
  <w:style w:type="character" w:customStyle="1" w:styleId="FootnoteTextChar">
    <w:name w:val="Footnote Text Char"/>
    <w:aliases w:val="MAC footnote text Char"/>
    <w:basedOn w:val="DefaultParagraphFont"/>
    <w:link w:val="FootnoteText"/>
    <w:uiPriority w:val="99"/>
    <w:rsid w:val="00BB2462"/>
    <w:rPr>
      <w:rFonts w:eastAsia="Arial"/>
      <w:sz w:val="20"/>
      <w:szCs w:val="20"/>
      <w:lang w:val="en-US" w:bidi="ar-SA"/>
    </w:rPr>
  </w:style>
  <w:style w:type="character" w:styleId="FootnoteReference">
    <w:name w:val="footnote reference"/>
    <w:aliases w:val="MAC footnote reference"/>
    <w:basedOn w:val="DefaultParagraphFont"/>
    <w:uiPriority w:val="99"/>
    <w:unhideWhenUsed/>
    <w:rsid w:val="00BB2462"/>
    <w:rPr>
      <w:vertAlign w:val="superscript"/>
    </w:rPr>
  </w:style>
  <w:style w:type="character" w:customStyle="1" w:styleId="Heading3Char">
    <w:name w:val="Heading 3 Char"/>
    <w:basedOn w:val="DefaultParagraphFont"/>
    <w:link w:val="Heading3"/>
    <w:uiPriority w:val="9"/>
    <w:semiHidden/>
    <w:rsid w:val="00BB2462"/>
    <w:rPr>
      <w:rFonts w:asciiTheme="majorHAnsi" w:eastAsiaTheme="majorEastAsia" w:hAnsiTheme="majorHAnsi" w:cstheme="majorBidi"/>
      <w:color w:val="1F3763" w:themeColor="accent1" w:themeShade="7F"/>
      <w:szCs w:val="21"/>
      <w:lang w:eastAsia="zh-CN"/>
    </w:rPr>
  </w:style>
  <w:style w:type="paragraph" w:styleId="CommentSubject">
    <w:name w:val="annotation subject"/>
    <w:basedOn w:val="CommentText"/>
    <w:next w:val="CommentText"/>
    <w:link w:val="CommentSubjectChar"/>
    <w:uiPriority w:val="99"/>
    <w:semiHidden/>
    <w:unhideWhenUsed/>
    <w:rsid w:val="009173FF"/>
    <w:rPr>
      <w:b/>
      <w:bCs/>
    </w:rPr>
  </w:style>
  <w:style w:type="character" w:customStyle="1" w:styleId="CommentSubjectChar">
    <w:name w:val="Comment Subject Char"/>
    <w:basedOn w:val="CommentTextChar"/>
    <w:link w:val="CommentSubject"/>
    <w:uiPriority w:val="99"/>
    <w:semiHidden/>
    <w:rsid w:val="009173FF"/>
    <w:rPr>
      <w:rFonts w:cs="Mangal"/>
      <w:b/>
      <w:bCs/>
      <w:sz w:val="20"/>
      <w:szCs w:val="18"/>
    </w:rPr>
  </w:style>
  <w:style w:type="table" w:styleId="TableGrid">
    <w:name w:val="Table Grid"/>
    <w:basedOn w:val="TableNormal"/>
    <w:uiPriority w:val="59"/>
    <w:rsid w:val="0087000F"/>
    <w:pPr>
      <w:widowControl w:val="0"/>
      <w:autoSpaceDE w:val="0"/>
      <w:autoSpaceDN w:val="0"/>
      <w:spacing w:after="0" w:line="240" w:lineRule="auto"/>
    </w:pPr>
    <w:rPr>
      <w:rFonts w:asciiTheme="minorHAnsi" w:eastAsiaTheme="minorEastAsia" w:hAnsiTheme="minorHAnsi" w:cs="Times New Roman"/>
      <w:sz w:val="22"/>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4515"/>
    <w:pPr>
      <w:spacing w:after="0" w:line="240" w:lineRule="auto"/>
    </w:pPr>
    <w:rPr>
      <w:rFonts w:cs="Mangal"/>
      <w:szCs w:val="21"/>
    </w:rPr>
  </w:style>
  <w:style w:type="paragraph" w:styleId="EndnoteText">
    <w:name w:val="endnote text"/>
    <w:basedOn w:val="Normal"/>
    <w:link w:val="EndnoteTextChar"/>
    <w:uiPriority w:val="99"/>
    <w:unhideWhenUsed/>
    <w:rsid w:val="00C359FC"/>
    <w:pPr>
      <w:spacing w:after="0" w:line="240" w:lineRule="auto"/>
    </w:pPr>
    <w:rPr>
      <w:rFonts w:asciiTheme="minorHAnsi" w:eastAsiaTheme="minorEastAsia" w:hAnsiTheme="minorHAnsi" w:cstheme="minorBidi"/>
      <w:sz w:val="20"/>
      <w:szCs w:val="20"/>
      <w:lang w:val="en-GB" w:bidi="ar-SA"/>
    </w:rPr>
  </w:style>
  <w:style w:type="character" w:customStyle="1" w:styleId="EndnoteTextChar">
    <w:name w:val="Endnote Text Char"/>
    <w:basedOn w:val="DefaultParagraphFont"/>
    <w:link w:val="EndnoteText"/>
    <w:uiPriority w:val="99"/>
    <w:rsid w:val="00C359FC"/>
    <w:rPr>
      <w:rFonts w:asciiTheme="minorHAnsi" w:eastAsiaTheme="minorEastAsia" w:hAnsiTheme="minorHAnsi" w:cstheme="minorBidi"/>
      <w:sz w:val="20"/>
      <w:szCs w:val="20"/>
      <w:lang w:val="en-GB" w:bidi="ar-SA"/>
    </w:rPr>
  </w:style>
  <w:style w:type="character" w:styleId="EndnoteReference">
    <w:name w:val="endnote reference"/>
    <w:basedOn w:val="DefaultParagraphFont"/>
    <w:uiPriority w:val="99"/>
    <w:semiHidden/>
    <w:unhideWhenUsed/>
    <w:rsid w:val="00C359FC"/>
    <w:rPr>
      <w:vertAlign w:val="superscript"/>
    </w:rPr>
  </w:style>
  <w:style w:type="paragraph" w:customStyle="1" w:styleId="Default">
    <w:name w:val="Default"/>
    <w:rsid w:val="005F48FA"/>
    <w:pPr>
      <w:autoSpaceDE w:val="0"/>
      <w:autoSpaceDN w:val="0"/>
      <w:adjustRightInd w:val="0"/>
      <w:spacing w:after="0" w:line="240" w:lineRule="auto"/>
    </w:pPr>
    <w:rPr>
      <w:rFonts w:ascii="Credit Suisse Type" w:hAnsi="Credit Suisse Type" w:cs="Credit Suisse Type"/>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047235">
      <w:bodyDiv w:val="1"/>
      <w:marLeft w:val="0"/>
      <w:marRight w:val="0"/>
      <w:marTop w:val="0"/>
      <w:marBottom w:val="0"/>
      <w:divBdr>
        <w:top w:val="none" w:sz="0" w:space="0" w:color="auto"/>
        <w:left w:val="none" w:sz="0" w:space="0" w:color="auto"/>
        <w:bottom w:val="none" w:sz="0" w:space="0" w:color="auto"/>
        <w:right w:val="none" w:sz="0" w:space="0" w:color="auto"/>
      </w:divBdr>
    </w:div>
    <w:div w:id="643779851">
      <w:bodyDiv w:val="1"/>
      <w:marLeft w:val="0"/>
      <w:marRight w:val="0"/>
      <w:marTop w:val="0"/>
      <w:marBottom w:val="0"/>
      <w:divBdr>
        <w:top w:val="none" w:sz="0" w:space="0" w:color="auto"/>
        <w:left w:val="none" w:sz="0" w:space="0" w:color="auto"/>
        <w:bottom w:val="none" w:sz="0" w:space="0" w:color="auto"/>
        <w:right w:val="none" w:sz="0" w:space="0" w:color="auto"/>
      </w:divBdr>
    </w:div>
    <w:div w:id="793794316">
      <w:bodyDiv w:val="1"/>
      <w:marLeft w:val="0"/>
      <w:marRight w:val="0"/>
      <w:marTop w:val="0"/>
      <w:marBottom w:val="0"/>
      <w:divBdr>
        <w:top w:val="none" w:sz="0" w:space="0" w:color="auto"/>
        <w:left w:val="none" w:sz="0" w:space="0" w:color="auto"/>
        <w:bottom w:val="none" w:sz="0" w:space="0" w:color="auto"/>
        <w:right w:val="none" w:sz="0" w:space="0" w:color="auto"/>
      </w:divBdr>
    </w:div>
    <w:div w:id="172818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1B8F-B576-4403-8458-A0E739A6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3980</Words>
  <Characters>22688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Rehayem</dc:creator>
  <cp:keywords/>
  <dc:description/>
  <cp:lastModifiedBy>Therese McGrath</cp:lastModifiedBy>
  <cp:revision>3</cp:revision>
  <cp:lastPrinted>2024-08-27T06:22:00Z</cp:lastPrinted>
  <dcterms:created xsi:type="dcterms:W3CDTF">2024-08-28T02:22:00Z</dcterms:created>
  <dcterms:modified xsi:type="dcterms:W3CDTF">2024-08-28T02:28:00Z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a39f61-9a8d-4c58-aba5-affc39e9860d_Enabled">
    <vt:lpwstr>true</vt:lpwstr>
  </property>
  <property fmtid="{D5CDD505-2E9C-101B-9397-08002B2CF9AE}" pid="3" name="MSIP_Label_b6a39f61-9a8d-4c58-aba5-affc39e9860d_SetDate">
    <vt:lpwstr>2022-08-20T12:01:40Z</vt:lpwstr>
  </property>
  <property fmtid="{D5CDD505-2E9C-101B-9397-08002B2CF9AE}" pid="4" name="MSIP_Label_b6a39f61-9a8d-4c58-aba5-affc39e9860d_Method">
    <vt:lpwstr>Privileged</vt:lpwstr>
  </property>
  <property fmtid="{D5CDD505-2E9C-101B-9397-08002B2CF9AE}" pid="5" name="MSIP_Label_b6a39f61-9a8d-4c58-aba5-affc39e9860d_Name">
    <vt:lpwstr>Confidential</vt:lpwstr>
  </property>
  <property fmtid="{D5CDD505-2E9C-101B-9397-08002B2CF9AE}" pid="6" name="MSIP_Label_b6a39f61-9a8d-4c58-aba5-affc39e9860d_SiteId">
    <vt:lpwstr>9c4a6e52-9234-4976-a921-ff37596a2a0a</vt:lpwstr>
  </property>
  <property fmtid="{D5CDD505-2E9C-101B-9397-08002B2CF9AE}" pid="7" name="MSIP_Label_b6a39f61-9a8d-4c58-aba5-affc39e9860d_ActionId">
    <vt:lpwstr>83824647-8f79-4b19-8a35-9bc51aa8ad36</vt:lpwstr>
  </property>
  <property fmtid="{D5CDD505-2E9C-101B-9397-08002B2CF9AE}" pid="8" name="MSIP_Label_b6a39f61-9a8d-4c58-aba5-affc39e9860d_ContentBits">
    <vt:lpwstr>0</vt:lpwstr>
  </property>
</Properties>
</file>